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6F228F" w14:textId="77777777" w:rsidR="00916207" w:rsidRDefault="00916207" w:rsidP="00916207">
      <w:pPr>
        <w:pStyle w:val="paragraph"/>
        <w:textAlignment w:val="baseline"/>
      </w:pPr>
      <w:r>
        <w:rPr>
          <w:rStyle w:val="normaltextrun"/>
          <w:rFonts w:ascii="Calibri" w:hAnsi="Calibri" w:cs="Calibri"/>
          <w:sz w:val="56"/>
          <w:szCs w:val="56"/>
        </w:rPr>
        <w:t>Guidance: Oak Processionary Moth Management Plan</w:t>
      </w:r>
      <w:r>
        <w:rPr>
          <w:rStyle w:val="eop"/>
          <w:rFonts w:ascii="Calibri" w:hAnsi="Calibri" w:cs="Calibri"/>
          <w:sz w:val="56"/>
          <w:szCs w:val="56"/>
        </w:rPr>
        <w:t> </w:t>
      </w:r>
    </w:p>
    <w:p w14:paraId="448DB5F2" w14:textId="77777777" w:rsidR="00916207" w:rsidRDefault="00916207" w:rsidP="00916207">
      <w:pPr>
        <w:pStyle w:val="paragraph"/>
        <w:textAlignment w:val="baseline"/>
      </w:pPr>
      <w:r>
        <w:rPr>
          <w:rStyle w:val="eop"/>
          <w:rFonts w:ascii="Calibri" w:hAnsi="Calibri" w:cs="Calibri"/>
          <w:sz w:val="22"/>
          <w:szCs w:val="22"/>
        </w:rPr>
        <w:t> </w:t>
      </w:r>
    </w:p>
    <w:p w14:paraId="0B89D145" w14:textId="77777777" w:rsidR="00916207" w:rsidRDefault="00916207" w:rsidP="00916207">
      <w:pPr>
        <w:pStyle w:val="paragraph"/>
        <w:textAlignment w:val="baseline"/>
      </w:pPr>
      <w:r>
        <w:rPr>
          <w:rStyle w:val="normaltextrun"/>
          <w:rFonts w:ascii="Calibri" w:hAnsi="Calibri" w:cs="Calibri"/>
          <w:sz w:val="28"/>
          <w:szCs w:val="28"/>
        </w:rPr>
        <w:t>This document accompanies the Oak Processionary Moth Management Plan which you have agreed to complete. This Management Plan forms part of a research trial where management plans are completed in lieu of SPHNs. If you have any questions whilst completing the plan, please contact anna.molyneux@defra.gov.uk</w:t>
      </w:r>
      <w:r>
        <w:rPr>
          <w:rStyle w:val="eop"/>
          <w:rFonts w:ascii="Calibri" w:hAnsi="Calibri" w:cs="Calibri"/>
          <w:sz w:val="28"/>
          <w:szCs w:val="28"/>
        </w:rPr>
        <w:t> </w:t>
      </w:r>
    </w:p>
    <w:p w14:paraId="412DFB10" w14:textId="77777777" w:rsidR="00916207" w:rsidRDefault="00916207" w:rsidP="00916207">
      <w:pPr>
        <w:pStyle w:val="paragraph"/>
        <w:textAlignment w:val="baseline"/>
        <w:rPr>
          <w:color w:val="2E74B5"/>
        </w:rPr>
      </w:pPr>
      <w:r>
        <w:rPr>
          <w:rStyle w:val="normaltextrun"/>
          <w:rFonts w:ascii="Calibri" w:hAnsi="Calibri" w:cs="Calibri"/>
          <w:color w:val="2E74B5"/>
          <w:sz w:val="32"/>
          <w:szCs w:val="32"/>
        </w:rPr>
        <w:t>Title Page</w:t>
      </w:r>
      <w:r>
        <w:rPr>
          <w:rStyle w:val="eop"/>
          <w:rFonts w:ascii="Calibri" w:hAnsi="Calibri" w:cs="Calibri"/>
          <w:color w:val="2E74B5"/>
          <w:sz w:val="32"/>
          <w:szCs w:val="32"/>
        </w:rPr>
        <w:t> </w:t>
      </w:r>
    </w:p>
    <w:p w14:paraId="1C057B18" w14:textId="77777777" w:rsidR="00916207" w:rsidRDefault="00916207" w:rsidP="00916207">
      <w:pPr>
        <w:pStyle w:val="paragraph"/>
        <w:textAlignment w:val="baseline"/>
      </w:pPr>
      <w:r>
        <w:rPr>
          <w:rStyle w:val="normaltextrun"/>
          <w:rFonts w:ascii="Calibri" w:hAnsi="Calibri" w:cs="Calibri"/>
          <w:sz w:val="28"/>
          <w:szCs w:val="28"/>
        </w:rPr>
        <w:t>Please complete the table with the site name, name of author and your agreement that you and any staff intend to implement this plan on your site.</w:t>
      </w:r>
      <w:r>
        <w:rPr>
          <w:rStyle w:val="eop"/>
          <w:rFonts w:ascii="Calibri" w:hAnsi="Calibri" w:cs="Calibri"/>
          <w:sz w:val="28"/>
          <w:szCs w:val="28"/>
        </w:rPr>
        <w:t> </w:t>
      </w:r>
    </w:p>
    <w:p w14:paraId="194FF8E0" w14:textId="77777777" w:rsidR="00916207" w:rsidRDefault="00916207" w:rsidP="00916207">
      <w:pPr>
        <w:pStyle w:val="paragraph"/>
        <w:textAlignment w:val="baseline"/>
      </w:pPr>
      <w:r>
        <w:rPr>
          <w:rStyle w:val="normaltextrun"/>
          <w:rFonts w:ascii="Calibri" w:hAnsi="Calibri" w:cs="Calibri"/>
          <w:sz w:val="28"/>
          <w:szCs w:val="28"/>
        </w:rPr>
        <w:t>Plan period and revision number tables are to be completed by Forestry Commission.</w:t>
      </w:r>
      <w:r>
        <w:rPr>
          <w:rStyle w:val="eop"/>
          <w:rFonts w:ascii="Calibri" w:hAnsi="Calibri" w:cs="Calibri"/>
          <w:sz w:val="28"/>
          <w:szCs w:val="28"/>
        </w:rPr>
        <w:t> </w:t>
      </w:r>
    </w:p>
    <w:p w14:paraId="2C0B62D9" w14:textId="77777777" w:rsidR="00916207" w:rsidRDefault="00916207" w:rsidP="00916207">
      <w:pPr>
        <w:pStyle w:val="paragraph"/>
        <w:textAlignment w:val="baseline"/>
        <w:rPr>
          <w:color w:val="2E74B5"/>
        </w:rPr>
      </w:pPr>
      <w:r>
        <w:rPr>
          <w:rStyle w:val="normaltextrun"/>
          <w:rFonts w:ascii="Calibri" w:hAnsi="Calibri" w:cs="Calibri"/>
          <w:color w:val="2E74B5"/>
          <w:sz w:val="32"/>
          <w:szCs w:val="32"/>
        </w:rPr>
        <w:t>OPM Management Plan Criteria</w:t>
      </w:r>
      <w:r>
        <w:rPr>
          <w:rStyle w:val="eop"/>
          <w:rFonts w:ascii="Calibri" w:hAnsi="Calibri" w:cs="Calibri"/>
          <w:color w:val="2E74B5"/>
          <w:sz w:val="32"/>
          <w:szCs w:val="32"/>
        </w:rPr>
        <w:t> </w:t>
      </w:r>
    </w:p>
    <w:p w14:paraId="4BDBDE85" w14:textId="77777777" w:rsidR="00916207" w:rsidRDefault="00916207" w:rsidP="00916207">
      <w:pPr>
        <w:pStyle w:val="paragraph"/>
        <w:textAlignment w:val="baseline"/>
      </w:pPr>
      <w:r>
        <w:rPr>
          <w:rStyle w:val="normaltextrun"/>
          <w:rFonts w:ascii="Calibri" w:hAnsi="Calibri" w:cs="Calibri"/>
          <w:sz w:val="28"/>
          <w:szCs w:val="28"/>
        </w:rPr>
        <w:t>Please review your completed plan against the criteria in the table and tick the ‘author check’ column. This demonstrates that you have met the objectives of the plan.</w:t>
      </w:r>
      <w:r>
        <w:rPr>
          <w:rStyle w:val="eop"/>
          <w:rFonts w:ascii="Calibri" w:hAnsi="Calibri" w:cs="Calibri"/>
          <w:sz w:val="28"/>
          <w:szCs w:val="28"/>
        </w:rPr>
        <w:t> </w:t>
      </w:r>
    </w:p>
    <w:p w14:paraId="4CF47D4A" w14:textId="77777777" w:rsidR="00916207" w:rsidRDefault="00916207" w:rsidP="00916207">
      <w:pPr>
        <w:pStyle w:val="paragraph"/>
        <w:textAlignment w:val="baseline"/>
        <w:rPr>
          <w:color w:val="2E74B5"/>
        </w:rPr>
      </w:pPr>
      <w:r>
        <w:rPr>
          <w:rStyle w:val="normaltextrun"/>
          <w:rFonts w:ascii="Calibri" w:hAnsi="Calibri" w:cs="Calibri"/>
          <w:color w:val="2E74B5"/>
          <w:sz w:val="32"/>
          <w:szCs w:val="32"/>
        </w:rPr>
        <w:t>Section 1: Site Details</w:t>
      </w:r>
      <w:r>
        <w:rPr>
          <w:rStyle w:val="eop"/>
          <w:rFonts w:ascii="Calibri" w:hAnsi="Calibri" w:cs="Calibri"/>
          <w:color w:val="2E74B5"/>
          <w:sz w:val="32"/>
          <w:szCs w:val="32"/>
        </w:rPr>
        <w:t> </w:t>
      </w:r>
    </w:p>
    <w:p w14:paraId="5A776C14" w14:textId="77777777" w:rsidR="00916207" w:rsidRDefault="00916207" w:rsidP="00916207">
      <w:pPr>
        <w:pStyle w:val="paragraph"/>
        <w:textAlignment w:val="baseline"/>
      </w:pPr>
      <w:r>
        <w:rPr>
          <w:rStyle w:val="normaltextrun"/>
          <w:rFonts w:ascii="Calibri" w:hAnsi="Calibri" w:cs="Calibri"/>
          <w:sz w:val="28"/>
          <w:szCs w:val="28"/>
        </w:rPr>
        <w:t>Please provide the details of your site in the table. There is a point to acknowledge use of GIS shapefiles later in the document. Please ensure you provide maps depicting the location of oaks (ideally as a GIS shapefile).</w:t>
      </w:r>
      <w:r>
        <w:rPr>
          <w:rStyle w:val="normaltextrun"/>
          <w:rFonts w:ascii="Calibri" w:hAnsi="Calibri" w:cs="Calibri"/>
          <w:b/>
          <w:bCs/>
          <w:sz w:val="28"/>
          <w:szCs w:val="28"/>
        </w:rPr>
        <w:t xml:space="preserve"> </w:t>
      </w:r>
      <w:r>
        <w:rPr>
          <w:rStyle w:val="normaltextrun"/>
          <w:rFonts w:ascii="Calibri" w:hAnsi="Calibri" w:cs="Calibri"/>
          <w:sz w:val="28"/>
          <w:szCs w:val="28"/>
        </w:rPr>
        <w:t>If you are a large site owner, please provide the location of oaks (raw numbers or percentage cover); if you have a small site, approximate percentage cover of oaks in each area is suitable.</w:t>
      </w:r>
      <w:r>
        <w:rPr>
          <w:rStyle w:val="eop"/>
          <w:rFonts w:ascii="Calibri" w:hAnsi="Calibri" w:cs="Calibri"/>
          <w:sz w:val="28"/>
          <w:szCs w:val="28"/>
        </w:rPr>
        <w:t> </w:t>
      </w:r>
    </w:p>
    <w:p w14:paraId="327A2032" w14:textId="77777777" w:rsidR="00916207" w:rsidRDefault="00916207" w:rsidP="00916207">
      <w:pPr>
        <w:pStyle w:val="paragraph"/>
        <w:textAlignment w:val="baseline"/>
      </w:pPr>
      <w:r>
        <w:rPr>
          <w:rStyle w:val="normaltextrun"/>
          <w:rFonts w:ascii="Calibri" w:hAnsi="Calibri" w:cs="Calibri"/>
          <w:sz w:val="28"/>
          <w:szCs w:val="28"/>
        </w:rPr>
        <w:t>If you do not have access to GIS, maps can be produced using MAGIC at https://magic.defra.gov.uk/</w:t>
      </w:r>
      <w:r>
        <w:rPr>
          <w:rStyle w:val="eop"/>
          <w:rFonts w:ascii="Calibri" w:hAnsi="Calibri" w:cs="Calibri"/>
          <w:sz w:val="28"/>
          <w:szCs w:val="28"/>
        </w:rPr>
        <w:t> </w:t>
      </w:r>
    </w:p>
    <w:p w14:paraId="1231EB58" w14:textId="77777777" w:rsidR="00916207" w:rsidRDefault="00916207" w:rsidP="00916207">
      <w:pPr>
        <w:pStyle w:val="paragraph"/>
        <w:textAlignment w:val="baseline"/>
      </w:pPr>
      <w:r>
        <w:rPr>
          <w:rStyle w:val="normaltextrun"/>
          <w:rFonts w:ascii="Calibri" w:hAnsi="Calibri" w:cs="Calibri"/>
          <w:b/>
          <w:bCs/>
          <w:sz w:val="28"/>
          <w:szCs w:val="28"/>
        </w:rPr>
        <w:t>Plans without appropriate maps will be returned to the author as incomplete.</w:t>
      </w:r>
      <w:r>
        <w:rPr>
          <w:rStyle w:val="eop"/>
          <w:rFonts w:ascii="Calibri" w:hAnsi="Calibri" w:cs="Calibri"/>
          <w:sz w:val="28"/>
          <w:szCs w:val="28"/>
        </w:rPr>
        <w:t> </w:t>
      </w:r>
    </w:p>
    <w:p w14:paraId="201E45E5" w14:textId="77777777" w:rsidR="00916207" w:rsidRDefault="00916207" w:rsidP="00916207">
      <w:pPr>
        <w:pStyle w:val="paragraph"/>
        <w:textAlignment w:val="baseline"/>
      </w:pPr>
      <w:r>
        <w:rPr>
          <w:rStyle w:val="normaltextrun"/>
          <w:rFonts w:ascii="Calibri" w:hAnsi="Calibri" w:cs="Calibri"/>
          <w:sz w:val="28"/>
          <w:szCs w:val="28"/>
        </w:rPr>
        <w:lastRenderedPageBreak/>
        <w:t xml:space="preserve">Under the Risk Based Approach, </w:t>
      </w:r>
      <w:proofErr w:type="gramStart"/>
      <w:r>
        <w:rPr>
          <w:rStyle w:val="normaltextrun"/>
          <w:rFonts w:ascii="Calibri" w:hAnsi="Calibri" w:cs="Calibri"/>
          <w:sz w:val="28"/>
          <w:szCs w:val="28"/>
        </w:rPr>
        <w:t>it</w:t>
      </w:r>
      <w:proofErr w:type="gramEnd"/>
      <w:r>
        <w:rPr>
          <w:rStyle w:val="normaltextrun"/>
          <w:rFonts w:ascii="Calibri" w:hAnsi="Calibri" w:cs="Calibri"/>
          <w:sz w:val="28"/>
          <w:szCs w:val="28"/>
        </w:rPr>
        <w:t xml:space="preserve"> benefits site owners/land managers to understand how their peers have approached OPM control. Therefore, it is encouraged that you will agree to share this plan with others. If you do not want this plan to be shared, please explain your reason in the table</w:t>
      </w:r>
      <w:r>
        <w:rPr>
          <w:rStyle w:val="normaltextrun"/>
          <w:rFonts w:ascii="Calibri" w:hAnsi="Calibri" w:cs="Calibri"/>
          <w:sz w:val="22"/>
          <w:szCs w:val="22"/>
        </w:rPr>
        <w:t>.</w:t>
      </w:r>
      <w:r>
        <w:rPr>
          <w:rStyle w:val="eop"/>
          <w:rFonts w:ascii="Calibri" w:hAnsi="Calibri" w:cs="Calibri"/>
          <w:sz w:val="22"/>
          <w:szCs w:val="22"/>
        </w:rPr>
        <w:t> </w:t>
      </w:r>
    </w:p>
    <w:p w14:paraId="446C1B23" w14:textId="77777777" w:rsidR="00916207" w:rsidRDefault="00916207" w:rsidP="00916207">
      <w:pPr>
        <w:pStyle w:val="paragraph"/>
        <w:textAlignment w:val="baseline"/>
        <w:rPr>
          <w:color w:val="2E74B5"/>
        </w:rPr>
      </w:pPr>
      <w:r>
        <w:rPr>
          <w:rStyle w:val="normaltextrun"/>
          <w:rFonts w:ascii="Calibri" w:hAnsi="Calibri" w:cs="Calibri"/>
          <w:color w:val="2E74B5"/>
          <w:sz w:val="32"/>
          <w:szCs w:val="32"/>
        </w:rPr>
        <w:t>Section 2: Vision and Objectives</w:t>
      </w:r>
      <w:r>
        <w:rPr>
          <w:rStyle w:val="eop"/>
          <w:rFonts w:ascii="Calibri" w:hAnsi="Calibri" w:cs="Calibri"/>
          <w:color w:val="2E74B5"/>
          <w:sz w:val="32"/>
          <w:szCs w:val="32"/>
        </w:rPr>
        <w:t> </w:t>
      </w:r>
    </w:p>
    <w:p w14:paraId="0259E95B" w14:textId="77777777" w:rsidR="00916207" w:rsidRDefault="00916207" w:rsidP="00916207">
      <w:pPr>
        <w:pStyle w:val="paragraph"/>
        <w:textAlignment w:val="baseline"/>
      </w:pPr>
      <w:r>
        <w:rPr>
          <w:rStyle w:val="normaltextrun"/>
          <w:rFonts w:ascii="Calibri" w:hAnsi="Calibri" w:cs="Calibri"/>
          <w:sz w:val="28"/>
          <w:szCs w:val="28"/>
        </w:rPr>
        <w:t xml:space="preserve">To develop your </w:t>
      </w:r>
      <w:proofErr w:type="gramStart"/>
      <w:r>
        <w:rPr>
          <w:rStyle w:val="normaltextrun"/>
          <w:rFonts w:ascii="Calibri" w:hAnsi="Calibri" w:cs="Calibri"/>
          <w:sz w:val="28"/>
          <w:szCs w:val="28"/>
        </w:rPr>
        <w:t>long term</w:t>
      </w:r>
      <w:proofErr w:type="gramEnd"/>
      <w:r>
        <w:rPr>
          <w:rStyle w:val="normaltextrun"/>
          <w:rFonts w:ascii="Calibri" w:hAnsi="Calibri" w:cs="Calibri"/>
          <w:sz w:val="28"/>
          <w:szCs w:val="28"/>
        </w:rPr>
        <w:t xml:space="preserve"> vision, you need to express as clearly as possible the overall direction of management for the woodland(s) and how you envisage it will be in the future. This covers the duration of the plan and beyond.</w:t>
      </w:r>
      <w:r>
        <w:rPr>
          <w:rStyle w:val="eop"/>
          <w:rFonts w:ascii="Calibri" w:hAnsi="Calibri" w:cs="Calibri"/>
          <w:sz w:val="28"/>
          <w:szCs w:val="28"/>
        </w:rPr>
        <w:t> </w:t>
      </w:r>
    </w:p>
    <w:p w14:paraId="4E5A0127" w14:textId="77777777" w:rsidR="00916207" w:rsidRDefault="00916207" w:rsidP="00916207">
      <w:pPr>
        <w:pStyle w:val="paragraph"/>
        <w:textAlignment w:val="baseline"/>
        <w:rPr>
          <w:color w:val="2E74B5"/>
        </w:rPr>
      </w:pPr>
      <w:r>
        <w:rPr>
          <w:rStyle w:val="normaltextrun"/>
          <w:rFonts w:ascii="Calibri" w:hAnsi="Calibri" w:cs="Calibri"/>
          <w:color w:val="2E74B5"/>
          <w:sz w:val="26"/>
          <w:szCs w:val="26"/>
        </w:rPr>
        <w:t>2.1 Vision</w:t>
      </w:r>
      <w:r>
        <w:rPr>
          <w:rStyle w:val="eop"/>
          <w:rFonts w:ascii="Calibri" w:hAnsi="Calibri" w:cs="Calibri"/>
          <w:color w:val="2E74B5"/>
          <w:sz w:val="26"/>
          <w:szCs w:val="26"/>
        </w:rPr>
        <w:t> </w:t>
      </w:r>
    </w:p>
    <w:p w14:paraId="6DEB1EBE" w14:textId="77777777" w:rsidR="00916207" w:rsidRDefault="00916207" w:rsidP="00916207">
      <w:pPr>
        <w:pStyle w:val="paragraph"/>
        <w:textAlignment w:val="baseline"/>
      </w:pPr>
      <w:r>
        <w:rPr>
          <w:rStyle w:val="normaltextrun"/>
          <w:rFonts w:ascii="Calibri" w:hAnsi="Calibri" w:cs="Calibri"/>
          <w:sz w:val="28"/>
          <w:szCs w:val="28"/>
        </w:rPr>
        <w:t xml:space="preserve">Describe your </w:t>
      </w:r>
      <w:proofErr w:type="gramStart"/>
      <w:r>
        <w:rPr>
          <w:rStyle w:val="normaltextrun"/>
          <w:rFonts w:ascii="Calibri" w:hAnsi="Calibri" w:cs="Calibri"/>
          <w:sz w:val="28"/>
          <w:szCs w:val="28"/>
        </w:rPr>
        <w:t>long term</w:t>
      </w:r>
      <w:proofErr w:type="gramEnd"/>
      <w:r>
        <w:rPr>
          <w:rStyle w:val="normaltextrun"/>
          <w:rFonts w:ascii="Calibri" w:hAnsi="Calibri" w:cs="Calibri"/>
          <w:sz w:val="28"/>
          <w:szCs w:val="28"/>
        </w:rPr>
        <w:t xml:space="preserve"> vision for the woodland(s) in a maximum of 300 words. Please address the following points:</w:t>
      </w:r>
      <w:r>
        <w:rPr>
          <w:rStyle w:val="eop"/>
          <w:rFonts w:ascii="Calibri" w:hAnsi="Calibri" w:cs="Calibri"/>
          <w:sz w:val="28"/>
          <w:szCs w:val="28"/>
        </w:rPr>
        <w:t> </w:t>
      </w:r>
    </w:p>
    <w:p w14:paraId="70074D3E" w14:textId="77777777" w:rsidR="00916207" w:rsidRDefault="00916207" w:rsidP="00916207">
      <w:pPr>
        <w:pStyle w:val="paragraph"/>
        <w:numPr>
          <w:ilvl w:val="0"/>
          <w:numId w:val="1"/>
        </w:numPr>
        <w:ind w:left="1080" w:firstLine="0"/>
        <w:textAlignment w:val="baseline"/>
        <w:rPr>
          <w:rFonts w:ascii="Calibri" w:hAnsi="Calibri" w:cs="Calibri"/>
          <w:sz w:val="28"/>
          <w:szCs w:val="28"/>
        </w:rPr>
      </w:pPr>
      <w:r>
        <w:rPr>
          <w:rStyle w:val="normaltextrun"/>
          <w:rFonts w:ascii="Calibri" w:hAnsi="Calibri" w:cs="Calibri"/>
          <w:sz w:val="28"/>
          <w:szCs w:val="28"/>
        </w:rPr>
        <w:t xml:space="preserve">What do you hope to achieve with your site over the next 5 years? This should include economic/social/environmental goals, </w:t>
      </w:r>
      <w:r>
        <w:rPr>
          <w:rStyle w:val="normaltextrun"/>
          <w:rFonts w:ascii="Calibri" w:hAnsi="Calibri" w:cs="Calibri"/>
          <w:b/>
          <w:bCs/>
          <w:sz w:val="28"/>
          <w:szCs w:val="28"/>
        </w:rPr>
        <w:t>including goals relating to OPM.</w:t>
      </w:r>
      <w:r>
        <w:rPr>
          <w:rStyle w:val="eop"/>
          <w:rFonts w:ascii="Calibri" w:hAnsi="Calibri" w:cs="Calibri"/>
          <w:sz w:val="28"/>
          <w:szCs w:val="28"/>
        </w:rPr>
        <w:t> </w:t>
      </w:r>
    </w:p>
    <w:p w14:paraId="632B24DA" w14:textId="77777777" w:rsidR="00916207" w:rsidRDefault="00916207" w:rsidP="00916207">
      <w:pPr>
        <w:pStyle w:val="paragraph"/>
        <w:numPr>
          <w:ilvl w:val="0"/>
          <w:numId w:val="1"/>
        </w:numPr>
        <w:ind w:left="1080" w:firstLine="0"/>
        <w:textAlignment w:val="baseline"/>
        <w:rPr>
          <w:rFonts w:ascii="Calibri" w:hAnsi="Calibri" w:cs="Calibri"/>
          <w:sz w:val="28"/>
          <w:szCs w:val="28"/>
        </w:rPr>
      </w:pPr>
      <w:r>
        <w:rPr>
          <w:rStyle w:val="normaltextrun"/>
          <w:rFonts w:ascii="Calibri" w:hAnsi="Calibri" w:cs="Calibri"/>
          <w:sz w:val="28"/>
          <w:szCs w:val="28"/>
        </w:rPr>
        <w:t>How will you determine success?</w:t>
      </w:r>
      <w:r>
        <w:rPr>
          <w:rStyle w:val="eop"/>
          <w:rFonts w:ascii="Calibri" w:hAnsi="Calibri" w:cs="Calibri"/>
          <w:sz w:val="28"/>
          <w:szCs w:val="28"/>
        </w:rPr>
        <w:t> </w:t>
      </w:r>
    </w:p>
    <w:p w14:paraId="0931BD9A" w14:textId="77777777" w:rsidR="00916207" w:rsidRDefault="00916207" w:rsidP="00916207">
      <w:pPr>
        <w:pStyle w:val="paragraph"/>
        <w:numPr>
          <w:ilvl w:val="0"/>
          <w:numId w:val="1"/>
        </w:numPr>
        <w:ind w:left="1080" w:firstLine="0"/>
        <w:textAlignment w:val="baseline"/>
        <w:rPr>
          <w:rFonts w:ascii="Calibri" w:hAnsi="Calibri" w:cs="Calibri"/>
          <w:sz w:val="28"/>
          <w:szCs w:val="28"/>
        </w:rPr>
      </w:pPr>
      <w:r>
        <w:rPr>
          <w:rStyle w:val="normaltextrun"/>
          <w:rFonts w:ascii="Calibri" w:hAnsi="Calibri" w:cs="Calibri"/>
          <w:sz w:val="28"/>
          <w:szCs w:val="28"/>
        </w:rPr>
        <w:t>What do you want to protect/safeguard?</w:t>
      </w:r>
      <w:r>
        <w:rPr>
          <w:rStyle w:val="eop"/>
          <w:rFonts w:ascii="Calibri" w:hAnsi="Calibri" w:cs="Calibri"/>
          <w:sz w:val="28"/>
          <w:szCs w:val="28"/>
        </w:rPr>
        <w:t> </w:t>
      </w:r>
    </w:p>
    <w:p w14:paraId="544380D4" w14:textId="77777777" w:rsidR="00916207" w:rsidRDefault="00916207" w:rsidP="00916207">
      <w:pPr>
        <w:pStyle w:val="paragraph"/>
        <w:textAlignment w:val="baseline"/>
        <w:rPr>
          <w:color w:val="2E74B5"/>
        </w:rPr>
      </w:pPr>
      <w:r>
        <w:rPr>
          <w:rStyle w:val="normaltextrun"/>
          <w:rFonts w:ascii="Calibri" w:hAnsi="Calibri" w:cs="Calibri"/>
          <w:color w:val="2E74B5"/>
          <w:sz w:val="26"/>
          <w:szCs w:val="26"/>
        </w:rPr>
        <w:t>2.2 OPM Management Objectives</w:t>
      </w:r>
      <w:r>
        <w:rPr>
          <w:rStyle w:val="eop"/>
          <w:rFonts w:ascii="Calibri" w:hAnsi="Calibri" w:cs="Calibri"/>
          <w:color w:val="2E74B5"/>
          <w:sz w:val="26"/>
          <w:szCs w:val="26"/>
        </w:rPr>
        <w:t> </w:t>
      </w:r>
    </w:p>
    <w:p w14:paraId="3CB23496" w14:textId="77777777" w:rsidR="00916207" w:rsidRDefault="00916207" w:rsidP="00916207">
      <w:pPr>
        <w:pStyle w:val="paragraph"/>
        <w:textAlignment w:val="baseline"/>
      </w:pPr>
      <w:r>
        <w:rPr>
          <w:rStyle w:val="normaltextrun"/>
          <w:rFonts w:ascii="Calibri" w:hAnsi="Calibri" w:cs="Calibri"/>
          <w:sz w:val="28"/>
          <w:szCs w:val="28"/>
        </w:rPr>
        <w:t>State your objectives relating specifically to OPM management and how this will be achieved. Please attempt to make them as specific and quantifiable as possible.</w:t>
      </w:r>
      <w:r>
        <w:rPr>
          <w:rStyle w:val="eop"/>
          <w:rFonts w:ascii="Calibri" w:hAnsi="Calibri" w:cs="Calibri"/>
          <w:sz w:val="28"/>
          <w:szCs w:val="28"/>
        </w:rPr>
        <w:t> </w:t>
      </w:r>
    </w:p>
    <w:p w14:paraId="1B9823BA" w14:textId="77777777" w:rsidR="00916207" w:rsidRDefault="00916207" w:rsidP="00916207">
      <w:pPr>
        <w:pStyle w:val="paragraph"/>
        <w:textAlignment w:val="baseline"/>
      </w:pPr>
      <w:r>
        <w:rPr>
          <w:rStyle w:val="normaltextrun"/>
          <w:rFonts w:ascii="Calibri" w:hAnsi="Calibri" w:cs="Calibri"/>
          <w:i/>
          <w:iCs/>
          <w:sz w:val="28"/>
          <w:szCs w:val="28"/>
        </w:rPr>
        <w:t>(Please add/remove rows as you please. The number of rows is just a guide.)</w:t>
      </w:r>
      <w:r>
        <w:rPr>
          <w:rStyle w:val="eop"/>
          <w:rFonts w:ascii="Calibri" w:hAnsi="Calibri" w:cs="Calibri"/>
          <w:sz w:val="28"/>
          <w:szCs w:val="28"/>
        </w:rPr>
        <w:t> </w:t>
      </w:r>
    </w:p>
    <w:p w14:paraId="369F6A1E" w14:textId="77777777" w:rsidR="00916207" w:rsidRDefault="00916207" w:rsidP="00916207">
      <w:pPr>
        <w:pStyle w:val="paragraph"/>
        <w:textAlignment w:val="baseline"/>
        <w:rPr>
          <w:color w:val="2E74B5"/>
        </w:rPr>
      </w:pPr>
      <w:r>
        <w:rPr>
          <w:rStyle w:val="normaltextrun"/>
          <w:rFonts w:ascii="Calibri" w:hAnsi="Calibri" w:cs="Calibri"/>
          <w:color w:val="2E74B5"/>
          <w:sz w:val="32"/>
          <w:szCs w:val="32"/>
        </w:rPr>
        <w:t>Section 3: OPM Survey</w:t>
      </w:r>
      <w:r>
        <w:rPr>
          <w:rStyle w:val="eop"/>
          <w:rFonts w:ascii="Calibri" w:hAnsi="Calibri" w:cs="Calibri"/>
          <w:color w:val="2E74B5"/>
          <w:sz w:val="32"/>
          <w:szCs w:val="32"/>
        </w:rPr>
        <w:t> </w:t>
      </w:r>
    </w:p>
    <w:p w14:paraId="1CB6C8AF" w14:textId="77777777" w:rsidR="00916207" w:rsidRDefault="00916207" w:rsidP="00916207">
      <w:pPr>
        <w:pStyle w:val="paragraph"/>
        <w:textAlignment w:val="baseline"/>
      </w:pPr>
      <w:r>
        <w:rPr>
          <w:rStyle w:val="normaltextrun"/>
          <w:rFonts w:ascii="Calibri" w:hAnsi="Calibri" w:cs="Calibri"/>
          <w:sz w:val="28"/>
          <w:szCs w:val="28"/>
        </w:rPr>
        <w:t>This section is about collecting information relating to your site, its location (including any statutory constraints i.e. designations), and OPM infestation. </w:t>
      </w:r>
      <w:r>
        <w:rPr>
          <w:rStyle w:val="normaltextrun"/>
          <w:rFonts w:ascii="Calibri" w:hAnsi="Calibri" w:cs="Calibri"/>
          <w:b/>
          <w:bCs/>
          <w:sz w:val="28"/>
          <w:szCs w:val="28"/>
        </w:rPr>
        <w:t> </w:t>
      </w:r>
      <w:r>
        <w:rPr>
          <w:rStyle w:val="eop"/>
          <w:rFonts w:ascii="Calibri" w:hAnsi="Calibri" w:cs="Calibri"/>
          <w:sz w:val="28"/>
          <w:szCs w:val="28"/>
        </w:rPr>
        <w:t> </w:t>
      </w:r>
    </w:p>
    <w:p w14:paraId="2B3D9580" w14:textId="77777777" w:rsidR="00916207" w:rsidRDefault="00916207" w:rsidP="00916207">
      <w:pPr>
        <w:pStyle w:val="paragraph"/>
        <w:textAlignment w:val="baseline"/>
      </w:pPr>
      <w:r>
        <w:rPr>
          <w:rStyle w:val="normaltextrun"/>
          <w:rFonts w:ascii="Calibri" w:hAnsi="Calibri" w:cs="Calibri"/>
          <w:b/>
          <w:bCs/>
          <w:sz w:val="28"/>
          <w:szCs w:val="28"/>
        </w:rPr>
        <w:t xml:space="preserve">Please attach a GIS shapefile map showing oak locations here. If GIS is not available, please contact </w:t>
      </w:r>
      <w:hyperlink r:id="rId5" w:tgtFrame="_blank" w:history="1">
        <w:r>
          <w:rPr>
            <w:rStyle w:val="normaltextrun"/>
            <w:rFonts w:ascii="Calibri" w:hAnsi="Calibri" w:cs="Calibri"/>
            <w:b/>
            <w:bCs/>
            <w:color w:val="0000FF"/>
            <w:sz w:val="28"/>
            <w:szCs w:val="28"/>
            <w:u w:val="single"/>
          </w:rPr>
          <w:t>andrew.hoppit@forestrycommision.gov.uk</w:t>
        </w:r>
      </w:hyperlink>
      <w:r>
        <w:rPr>
          <w:rStyle w:val="normaltextrun"/>
          <w:rFonts w:ascii="Calibri" w:hAnsi="Calibri" w:cs="Calibri"/>
          <w:b/>
          <w:bCs/>
          <w:sz w:val="28"/>
          <w:szCs w:val="28"/>
        </w:rPr>
        <w:t xml:space="preserve"> for additional guidance.</w:t>
      </w:r>
      <w:r>
        <w:rPr>
          <w:rStyle w:val="eop"/>
          <w:rFonts w:ascii="Calibri" w:hAnsi="Calibri" w:cs="Calibri"/>
          <w:sz w:val="28"/>
          <w:szCs w:val="28"/>
        </w:rPr>
        <w:t> </w:t>
      </w:r>
    </w:p>
    <w:p w14:paraId="749D249E" w14:textId="77777777" w:rsidR="00916207" w:rsidRDefault="00916207" w:rsidP="00916207">
      <w:pPr>
        <w:pStyle w:val="paragraph"/>
        <w:textAlignment w:val="baseline"/>
        <w:rPr>
          <w:color w:val="2E74B5"/>
        </w:rPr>
      </w:pPr>
      <w:r>
        <w:rPr>
          <w:rStyle w:val="normaltextrun"/>
          <w:rFonts w:ascii="Calibri" w:hAnsi="Calibri" w:cs="Calibri"/>
          <w:color w:val="2E74B5"/>
          <w:sz w:val="26"/>
          <w:szCs w:val="26"/>
        </w:rPr>
        <w:t>3.1 Description</w:t>
      </w:r>
      <w:r>
        <w:rPr>
          <w:rStyle w:val="eop"/>
          <w:rFonts w:ascii="Calibri" w:hAnsi="Calibri" w:cs="Calibri"/>
          <w:color w:val="2E74B5"/>
          <w:sz w:val="26"/>
          <w:szCs w:val="26"/>
        </w:rPr>
        <w:t> </w:t>
      </w:r>
    </w:p>
    <w:p w14:paraId="4B92A86D" w14:textId="77777777" w:rsidR="00916207" w:rsidRDefault="00916207" w:rsidP="00916207">
      <w:pPr>
        <w:pStyle w:val="paragraph"/>
        <w:textAlignment w:val="baseline"/>
      </w:pPr>
      <w:r>
        <w:rPr>
          <w:rStyle w:val="normaltextrun"/>
          <w:rFonts w:ascii="Calibri" w:hAnsi="Calibri" w:cs="Calibri"/>
          <w:sz w:val="28"/>
          <w:szCs w:val="28"/>
        </w:rPr>
        <w:t>Please provide a brief description of OPM on your property.</w:t>
      </w:r>
      <w:r>
        <w:rPr>
          <w:rStyle w:val="eop"/>
          <w:rFonts w:ascii="Calibri" w:hAnsi="Calibri" w:cs="Calibri"/>
          <w:sz w:val="28"/>
          <w:szCs w:val="28"/>
        </w:rPr>
        <w:t> </w:t>
      </w:r>
    </w:p>
    <w:p w14:paraId="54542E25" w14:textId="77777777" w:rsidR="00916207" w:rsidRDefault="00916207" w:rsidP="00916207">
      <w:pPr>
        <w:pStyle w:val="paragraph"/>
        <w:textAlignment w:val="baseline"/>
        <w:rPr>
          <w:color w:val="2E74B5"/>
        </w:rPr>
      </w:pPr>
      <w:r>
        <w:rPr>
          <w:rStyle w:val="normaltextrun"/>
          <w:rFonts w:ascii="Calibri" w:hAnsi="Calibri" w:cs="Calibri"/>
          <w:color w:val="2E74B5"/>
          <w:sz w:val="26"/>
          <w:szCs w:val="26"/>
        </w:rPr>
        <w:lastRenderedPageBreak/>
        <w:t>3.2 Information</w:t>
      </w:r>
      <w:r>
        <w:rPr>
          <w:rStyle w:val="eop"/>
          <w:rFonts w:ascii="Calibri" w:hAnsi="Calibri" w:cs="Calibri"/>
          <w:color w:val="2E74B5"/>
          <w:sz w:val="26"/>
          <w:szCs w:val="26"/>
        </w:rPr>
        <w:t> </w:t>
      </w:r>
    </w:p>
    <w:p w14:paraId="3C7B2565" w14:textId="77777777" w:rsidR="00916207" w:rsidRDefault="00916207" w:rsidP="00916207">
      <w:pPr>
        <w:pStyle w:val="paragraph"/>
        <w:textAlignment w:val="baseline"/>
      </w:pPr>
      <w:r>
        <w:rPr>
          <w:rStyle w:val="normaltextrun"/>
          <w:rFonts w:ascii="Calibri" w:hAnsi="Calibri" w:cs="Calibri"/>
          <w:sz w:val="28"/>
          <w:szCs w:val="28"/>
        </w:rPr>
        <w:t>Please provide details of any Biodiversity Designations and Environmental Considerations on your site. It is especially useful to understand the monitoring plans and methods in place for detecting butterflies and moths (if applicable).</w:t>
      </w:r>
      <w:r>
        <w:rPr>
          <w:rStyle w:val="eop"/>
          <w:rFonts w:ascii="Calibri" w:hAnsi="Calibri" w:cs="Calibri"/>
          <w:sz w:val="28"/>
          <w:szCs w:val="28"/>
        </w:rPr>
        <w:t> </w:t>
      </w:r>
    </w:p>
    <w:p w14:paraId="5B56795E" w14:textId="77777777" w:rsidR="00916207" w:rsidRDefault="00916207" w:rsidP="00916207">
      <w:pPr>
        <w:pStyle w:val="paragraph"/>
        <w:textAlignment w:val="baseline"/>
        <w:rPr>
          <w:color w:val="2E74B5"/>
        </w:rPr>
      </w:pPr>
      <w:r>
        <w:rPr>
          <w:rStyle w:val="normaltextrun"/>
          <w:rFonts w:ascii="Calibri" w:hAnsi="Calibri" w:cs="Calibri"/>
          <w:color w:val="2E74B5"/>
          <w:sz w:val="32"/>
          <w:szCs w:val="32"/>
        </w:rPr>
        <w:t>Section 4: OPM Management</w:t>
      </w:r>
      <w:r>
        <w:rPr>
          <w:rStyle w:val="eop"/>
          <w:rFonts w:ascii="Calibri" w:hAnsi="Calibri" w:cs="Calibri"/>
          <w:color w:val="2E74B5"/>
          <w:sz w:val="32"/>
          <w:szCs w:val="32"/>
        </w:rPr>
        <w:t> </w:t>
      </w:r>
    </w:p>
    <w:p w14:paraId="1F7AF7A6" w14:textId="77777777" w:rsidR="00916207" w:rsidRDefault="00916207" w:rsidP="00916207">
      <w:pPr>
        <w:pStyle w:val="paragraph"/>
        <w:textAlignment w:val="baseline"/>
      </w:pPr>
      <w:r>
        <w:rPr>
          <w:rStyle w:val="normaltextrun"/>
          <w:rFonts w:ascii="Calibri" w:hAnsi="Calibri" w:cs="Calibri"/>
          <w:sz w:val="28"/>
          <w:szCs w:val="28"/>
        </w:rPr>
        <w:t>This section is for capturing the survey methodology and operational control processes.</w:t>
      </w:r>
      <w:r>
        <w:rPr>
          <w:rStyle w:val="eop"/>
          <w:rFonts w:ascii="Calibri" w:hAnsi="Calibri" w:cs="Calibri"/>
          <w:sz w:val="28"/>
          <w:szCs w:val="28"/>
        </w:rPr>
        <w:t> </w:t>
      </w:r>
    </w:p>
    <w:p w14:paraId="4B7B4F61" w14:textId="77777777" w:rsidR="00916207" w:rsidRDefault="00916207" w:rsidP="00916207">
      <w:pPr>
        <w:pStyle w:val="paragraph"/>
        <w:textAlignment w:val="baseline"/>
        <w:rPr>
          <w:color w:val="2E74B5"/>
        </w:rPr>
      </w:pPr>
      <w:r>
        <w:rPr>
          <w:rStyle w:val="normaltextrun"/>
          <w:rFonts w:ascii="Calibri" w:hAnsi="Calibri" w:cs="Calibri"/>
          <w:color w:val="2E74B5"/>
          <w:sz w:val="26"/>
          <w:szCs w:val="26"/>
        </w:rPr>
        <w:t>4.1 Risk Matrix</w:t>
      </w:r>
      <w:r>
        <w:rPr>
          <w:rStyle w:val="eop"/>
          <w:rFonts w:ascii="Calibri" w:hAnsi="Calibri" w:cs="Calibri"/>
          <w:color w:val="2E74B5"/>
          <w:sz w:val="26"/>
          <w:szCs w:val="26"/>
        </w:rPr>
        <w:t> </w:t>
      </w:r>
    </w:p>
    <w:p w14:paraId="54A11F4B" w14:textId="77777777" w:rsidR="00916207" w:rsidRDefault="00916207" w:rsidP="00916207">
      <w:pPr>
        <w:pStyle w:val="paragraph"/>
        <w:textAlignment w:val="baseline"/>
      </w:pPr>
      <w:r>
        <w:rPr>
          <w:rStyle w:val="normaltextrun"/>
          <w:rFonts w:ascii="Calibri" w:hAnsi="Calibri" w:cs="Calibri"/>
          <w:sz w:val="28"/>
          <w:szCs w:val="28"/>
        </w:rPr>
        <w:t xml:space="preserve">Please describe the risk that OPM poses to your site and stakeholders by completing the risk assessment tables. Please use the Risk Rating Matrix in this section to help determine the severity of the effect </w:t>
      </w:r>
      <w:proofErr w:type="gramStart"/>
      <w:r>
        <w:rPr>
          <w:rStyle w:val="normaltextrun"/>
          <w:rFonts w:ascii="Calibri" w:hAnsi="Calibri" w:cs="Calibri"/>
          <w:b/>
          <w:bCs/>
          <w:sz w:val="28"/>
          <w:szCs w:val="28"/>
        </w:rPr>
        <w:t>before </w:t>
      </w:r>
      <w:r>
        <w:rPr>
          <w:rStyle w:val="normaltextrun"/>
          <w:rFonts w:ascii="Calibri" w:hAnsi="Calibri" w:cs="Calibri"/>
          <w:sz w:val="28"/>
          <w:szCs w:val="28"/>
        </w:rPr>
        <w:t xml:space="preserve"> and</w:t>
      </w:r>
      <w:proofErr w:type="gramEnd"/>
      <w:r>
        <w:rPr>
          <w:rStyle w:val="normaltextrun"/>
          <w:rFonts w:ascii="Calibri" w:hAnsi="Calibri" w:cs="Calibri"/>
          <w:sz w:val="28"/>
          <w:szCs w:val="28"/>
        </w:rPr>
        <w:t xml:space="preserve"> </w:t>
      </w:r>
      <w:r>
        <w:rPr>
          <w:rStyle w:val="normaltextrun"/>
          <w:rFonts w:ascii="Calibri" w:hAnsi="Calibri" w:cs="Calibri"/>
          <w:b/>
          <w:bCs/>
          <w:sz w:val="28"/>
          <w:szCs w:val="28"/>
        </w:rPr>
        <w:t xml:space="preserve">after </w:t>
      </w:r>
      <w:r>
        <w:rPr>
          <w:rStyle w:val="normaltextrun"/>
          <w:rFonts w:ascii="Calibri" w:hAnsi="Calibri" w:cs="Calibri"/>
          <w:sz w:val="28"/>
          <w:szCs w:val="28"/>
        </w:rPr>
        <w:t>mitigation of risks.</w:t>
      </w:r>
      <w:r>
        <w:rPr>
          <w:rStyle w:val="eop"/>
          <w:rFonts w:ascii="Calibri" w:hAnsi="Calibri" w:cs="Calibri"/>
          <w:sz w:val="28"/>
          <w:szCs w:val="28"/>
        </w:rPr>
        <w:t> </w:t>
      </w:r>
    </w:p>
    <w:p w14:paraId="443A5F08" w14:textId="77777777" w:rsidR="00916207" w:rsidRDefault="00916207" w:rsidP="00916207">
      <w:pPr>
        <w:pStyle w:val="paragraph"/>
        <w:textAlignment w:val="baseline"/>
      </w:pPr>
      <w:r>
        <w:rPr>
          <w:rStyle w:val="normaltextrun"/>
          <w:rFonts w:ascii="Calibri" w:hAnsi="Calibri" w:cs="Calibri"/>
          <w:sz w:val="28"/>
          <w:szCs w:val="28"/>
        </w:rPr>
        <w:t xml:space="preserve">Following completion of the risk assessment you should ensure the controls identified are included within your work procedures / method statements / work instructions and safe systems of work. For further information, please see: </w:t>
      </w:r>
      <w:hyperlink r:id="rId6" w:tgtFrame="_blank" w:history="1">
        <w:r>
          <w:rPr>
            <w:rStyle w:val="normaltextrun"/>
            <w:rFonts w:ascii="Calibri" w:hAnsi="Calibri" w:cs="Calibri"/>
            <w:color w:val="0000FF"/>
            <w:sz w:val="28"/>
            <w:szCs w:val="28"/>
            <w:u w:val="single"/>
          </w:rPr>
          <w:t>HSE Guide - Five steps to risk assessment</w:t>
        </w:r>
      </w:hyperlink>
      <w:r>
        <w:rPr>
          <w:rStyle w:val="eop"/>
          <w:rFonts w:ascii="Arial" w:hAnsi="Arial" w:cs="Arial"/>
          <w:color w:val="0000FF"/>
          <w:sz w:val="28"/>
          <w:szCs w:val="28"/>
        </w:rPr>
        <w:t> </w:t>
      </w:r>
    </w:p>
    <w:p w14:paraId="0E5C8722" w14:textId="77777777" w:rsidR="00916207" w:rsidRDefault="00916207" w:rsidP="00916207">
      <w:pPr>
        <w:pStyle w:val="paragraph"/>
        <w:textAlignment w:val="baseline"/>
        <w:rPr>
          <w:color w:val="2E74B5"/>
        </w:rPr>
      </w:pPr>
      <w:r>
        <w:rPr>
          <w:rStyle w:val="normaltextrun"/>
          <w:rFonts w:ascii="Calibri Light" w:hAnsi="Calibri Light" w:cs="Calibri Light"/>
          <w:color w:val="2E74B5"/>
          <w:sz w:val="28"/>
          <w:szCs w:val="28"/>
        </w:rPr>
        <w:t>4.1.1 Risk Due to OPM contact</w:t>
      </w:r>
      <w:r>
        <w:rPr>
          <w:rStyle w:val="eop"/>
          <w:rFonts w:ascii="Calibri Light" w:hAnsi="Calibri Light" w:cs="Calibri Light"/>
          <w:color w:val="2E74B5"/>
          <w:sz w:val="28"/>
          <w:szCs w:val="28"/>
        </w:rPr>
        <w:t> </w:t>
      </w:r>
    </w:p>
    <w:p w14:paraId="0EB8D2EF" w14:textId="77777777" w:rsidR="00916207" w:rsidRDefault="00916207" w:rsidP="00916207">
      <w:pPr>
        <w:pStyle w:val="paragraph"/>
        <w:textAlignment w:val="baseline"/>
      </w:pPr>
      <w:r>
        <w:rPr>
          <w:rStyle w:val="normaltextrun"/>
          <w:rFonts w:ascii="Calibri" w:hAnsi="Calibri" w:cs="Calibri"/>
          <w:sz w:val="28"/>
          <w:szCs w:val="28"/>
        </w:rPr>
        <w:t xml:space="preserve">Please use the Risk Rating Matrix in Section 4.1 to help determine the severity of the effect </w:t>
      </w:r>
      <w:r>
        <w:rPr>
          <w:rStyle w:val="normaltextrun"/>
          <w:rFonts w:ascii="Calibri" w:hAnsi="Calibri" w:cs="Calibri"/>
          <w:b/>
          <w:bCs/>
          <w:sz w:val="28"/>
          <w:szCs w:val="28"/>
        </w:rPr>
        <w:t xml:space="preserve">before </w:t>
      </w:r>
      <w:r>
        <w:rPr>
          <w:rStyle w:val="normaltextrun"/>
          <w:rFonts w:ascii="Calibri" w:hAnsi="Calibri" w:cs="Calibri"/>
          <w:sz w:val="28"/>
          <w:szCs w:val="28"/>
        </w:rPr>
        <w:t xml:space="preserve">and </w:t>
      </w:r>
      <w:r>
        <w:rPr>
          <w:rStyle w:val="normaltextrun"/>
          <w:rFonts w:ascii="Calibri" w:hAnsi="Calibri" w:cs="Calibri"/>
          <w:b/>
          <w:bCs/>
          <w:sz w:val="28"/>
          <w:szCs w:val="28"/>
        </w:rPr>
        <w:t xml:space="preserve">after </w:t>
      </w:r>
      <w:r>
        <w:rPr>
          <w:rStyle w:val="normaltextrun"/>
          <w:rFonts w:ascii="Calibri" w:hAnsi="Calibri" w:cs="Calibri"/>
          <w:sz w:val="28"/>
          <w:szCs w:val="28"/>
        </w:rPr>
        <w:t xml:space="preserve">mitigation of risks due to </w:t>
      </w:r>
      <w:r>
        <w:rPr>
          <w:rStyle w:val="normaltextrun"/>
          <w:rFonts w:ascii="Calibri" w:hAnsi="Calibri" w:cs="Calibri"/>
          <w:b/>
          <w:bCs/>
          <w:sz w:val="28"/>
          <w:szCs w:val="28"/>
        </w:rPr>
        <w:t>OPM contact</w:t>
      </w:r>
      <w:r>
        <w:rPr>
          <w:rStyle w:val="normaltextrun"/>
          <w:rFonts w:ascii="Calibri" w:hAnsi="Calibri" w:cs="Calibri"/>
          <w:sz w:val="28"/>
          <w:szCs w:val="28"/>
        </w:rPr>
        <w:t>. This could include direct contact with caterpillars, handling a nest, hair ingestion etc.</w:t>
      </w:r>
      <w:r>
        <w:rPr>
          <w:rStyle w:val="eop"/>
          <w:rFonts w:ascii="Calibri" w:hAnsi="Calibri" w:cs="Calibri"/>
          <w:sz w:val="28"/>
          <w:szCs w:val="28"/>
        </w:rPr>
        <w:t> </w:t>
      </w:r>
    </w:p>
    <w:p w14:paraId="6380DB69" w14:textId="77777777" w:rsidR="00916207" w:rsidRDefault="00916207" w:rsidP="00916207">
      <w:pPr>
        <w:pStyle w:val="paragraph"/>
        <w:textAlignment w:val="baseline"/>
        <w:rPr>
          <w:color w:val="2E74B5"/>
        </w:rPr>
      </w:pPr>
      <w:r>
        <w:rPr>
          <w:rStyle w:val="normaltextrun"/>
          <w:rFonts w:ascii="Calibri" w:hAnsi="Calibri" w:cs="Calibri"/>
          <w:color w:val="2E74B5"/>
          <w:sz w:val="28"/>
          <w:szCs w:val="28"/>
        </w:rPr>
        <w:t>4.1.2 Risk Due to OPM management</w:t>
      </w:r>
      <w:r>
        <w:rPr>
          <w:rStyle w:val="eop"/>
          <w:rFonts w:ascii="Calibri" w:hAnsi="Calibri" w:cs="Calibri"/>
          <w:color w:val="2E74B5"/>
          <w:sz w:val="28"/>
          <w:szCs w:val="28"/>
        </w:rPr>
        <w:t> </w:t>
      </w:r>
    </w:p>
    <w:p w14:paraId="616E3B03" w14:textId="77777777" w:rsidR="00916207" w:rsidRDefault="00916207" w:rsidP="00916207">
      <w:pPr>
        <w:pStyle w:val="paragraph"/>
        <w:textAlignment w:val="baseline"/>
      </w:pPr>
      <w:r>
        <w:rPr>
          <w:rStyle w:val="normaltextrun"/>
          <w:rFonts w:ascii="Calibri" w:hAnsi="Calibri" w:cs="Calibri"/>
          <w:sz w:val="28"/>
          <w:szCs w:val="28"/>
        </w:rPr>
        <w:t xml:space="preserve">Please use the Risk Rating Matrix in Section 4.1 to help determine the severity of the effect </w:t>
      </w:r>
      <w:r>
        <w:rPr>
          <w:rStyle w:val="normaltextrun"/>
          <w:rFonts w:ascii="Calibri" w:hAnsi="Calibri" w:cs="Calibri"/>
          <w:b/>
          <w:bCs/>
          <w:sz w:val="28"/>
          <w:szCs w:val="28"/>
        </w:rPr>
        <w:t xml:space="preserve">before </w:t>
      </w:r>
      <w:r>
        <w:rPr>
          <w:rStyle w:val="normaltextrun"/>
          <w:rFonts w:ascii="Calibri" w:hAnsi="Calibri" w:cs="Calibri"/>
          <w:sz w:val="28"/>
          <w:szCs w:val="28"/>
        </w:rPr>
        <w:t xml:space="preserve">and </w:t>
      </w:r>
      <w:r>
        <w:rPr>
          <w:rStyle w:val="normaltextrun"/>
          <w:rFonts w:ascii="Calibri" w:hAnsi="Calibri" w:cs="Calibri"/>
          <w:b/>
          <w:bCs/>
          <w:sz w:val="28"/>
          <w:szCs w:val="28"/>
        </w:rPr>
        <w:t xml:space="preserve">after </w:t>
      </w:r>
      <w:r>
        <w:rPr>
          <w:rStyle w:val="normaltextrun"/>
          <w:rFonts w:ascii="Calibri" w:hAnsi="Calibri" w:cs="Calibri"/>
          <w:sz w:val="28"/>
          <w:szCs w:val="28"/>
        </w:rPr>
        <w:t xml:space="preserve">mitigation of risks due to </w:t>
      </w:r>
      <w:r>
        <w:rPr>
          <w:rStyle w:val="normaltextrun"/>
          <w:rFonts w:ascii="Calibri" w:hAnsi="Calibri" w:cs="Calibri"/>
          <w:b/>
          <w:bCs/>
          <w:sz w:val="28"/>
          <w:szCs w:val="28"/>
        </w:rPr>
        <w:t>OPM management</w:t>
      </w:r>
      <w:r>
        <w:rPr>
          <w:rStyle w:val="normaltextrun"/>
          <w:rFonts w:ascii="Calibri" w:hAnsi="Calibri" w:cs="Calibri"/>
          <w:sz w:val="28"/>
          <w:szCs w:val="28"/>
        </w:rPr>
        <w:t>. This could include risks related to chemical spraying, nest removal etc.</w:t>
      </w:r>
      <w:r>
        <w:rPr>
          <w:rStyle w:val="eop"/>
          <w:rFonts w:ascii="Calibri" w:hAnsi="Calibri" w:cs="Calibri"/>
          <w:sz w:val="28"/>
          <w:szCs w:val="28"/>
        </w:rPr>
        <w:t> </w:t>
      </w:r>
    </w:p>
    <w:p w14:paraId="5CDAC332" w14:textId="77777777" w:rsidR="00916207" w:rsidRDefault="00916207" w:rsidP="00916207">
      <w:pPr>
        <w:pStyle w:val="paragraph"/>
        <w:textAlignment w:val="baseline"/>
      </w:pPr>
      <w:r>
        <w:rPr>
          <w:rStyle w:val="eop"/>
          <w:rFonts w:ascii="Calibri" w:hAnsi="Calibri" w:cs="Calibri"/>
          <w:sz w:val="22"/>
          <w:szCs w:val="22"/>
        </w:rPr>
        <w:t> </w:t>
      </w:r>
    </w:p>
    <w:p w14:paraId="4F7F3E96" w14:textId="77777777" w:rsidR="00916207" w:rsidRDefault="00916207" w:rsidP="00916207">
      <w:pPr>
        <w:pStyle w:val="paragraph"/>
        <w:textAlignment w:val="baseline"/>
      </w:pPr>
      <w:r>
        <w:rPr>
          <w:rStyle w:val="eop"/>
          <w:rFonts w:ascii="Calibri" w:hAnsi="Calibri" w:cs="Calibri"/>
          <w:sz w:val="22"/>
          <w:szCs w:val="22"/>
        </w:rPr>
        <w:t> </w:t>
      </w:r>
    </w:p>
    <w:p w14:paraId="5F90F022" w14:textId="77777777" w:rsidR="00916207" w:rsidRDefault="00916207" w:rsidP="00916207">
      <w:pPr>
        <w:pStyle w:val="paragraph"/>
        <w:textAlignment w:val="baseline"/>
        <w:rPr>
          <w:color w:val="2E74B5"/>
        </w:rPr>
      </w:pPr>
      <w:r>
        <w:rPr>
          <w:rStyle w:val="normaltextrun"/>
          <w:rFonts w:ascii="Calibri" w:hAnsi="Calibri" w:cs="Calibri"/>
          <w:color w:val="2E74B5"/>
          <w:sz w:val="26"/>
          <w:szCs w:val="26"/>
        </w:rPr>
        <w:t>4.2 Zone Mapping</w:t>
      </w:r>
      <w:r>
        <w:rPr>
          <w:rStyle w:val="eop"/>
          <w:rFonts w:ascii="Calibri" w:hAnsi="Calibri" w:cs="Calibri"/>
          <w:color w:val="2E74B5"/>
          <w:sz w:val="26"/>
          <w:szCs w:val="26"/>
        </w:rPr>
        <w:t> </w:t>
      </w:r>
    </w:p>
    <w:p w14:paraId="56593AEA" w14:textId="77777777" w:rsidR="00916207" w:rsidRDefault="00916207" w:rsidP="00916207">
      <w:pPr>
        <w:pStyle w:val="paragraph"/>
        <w:jc w:val="both"/>
        <w:textAlignment w:val="baseline"/>
      </w:pPr>
      <w:r>
        <w:rPr>
          <w:rStyle w:val="normaltextrun"/>
          <w:rFonts w:ascii="Calibri" w:hAnsi="Calibri" w:cs="Calibri"/>
          <w:sz w:val="28"/>
          <w:szCs w:val="28"/>
        </w:rPr>
        <w:lastRenderedPageBreak/>
        <w:t xml:space="preserve">Produce a map(s) with zones for risk management; ideally colour coding low, medium and </w:t>
      </w:r>
      <w:proofErr w:type="gramStart"/>
      <w:r>
        <w:rPr>
          <w:rStyle w:val="normaltextrun"/>
          <w:rFonts w:ascii="Calibri" w:hAnsi="Calibri" w:cs="Calibri"/>
          <w:sz w:val="28"/>
          <w:szCs w:val="28"/>
        </w:rPr>
        <w:t>high risk</w:t>
      </w:r>
      <w:proofErr w:type="gramEnd"/>
      <w:r>
        <w:rPr>
          <w:rStyle w:val="normaltextrun"/>
          <w:rFonts w:ascii="Calibri" w:hAnsi="Calibri" w:cs="Calibri"/>
          <w:sz w:val="28"/>
          <w:szCs w:val="28"/>
        </w:rPr>
        <w:t xml:space="preserve"> zones in a GIS shapefile or MAGIC map (See Section 1). These maps should include point of interest which affect the level of risk. For example, a high risk area may be a point of access where there is high footfall and oak trees; a medium risk area may be a popular area a reasonable distance from oak trees; a low risk area may be the centre of a woodland with low footfall and no footpath. Please provide your justification for each zone</w:t>
      </w:r>
      <w:r>
        <w:rPr>
          <w:rStyle w:val="normaltextrun"/>
          <w:rFonts w:ascii="Calibri" w:hAnsi="Calibri" w:cs="Calibri"/>
          <w:sz w:val="22"/>
          <w:szCs w:val="22"/>
        </w:rPr>
        <w:t>.</w:t>
      </w:r>
      <w:r>
        <w:rPr>
          <w:rStyle w:val="eop"/>
          <w:rFonts w:ascii="Calibri" w:hAnsi="Calibri" w:cs="Calibri"/>
          <w:sz w:val="22"/>
          <w:szCs w:val="22"/>
        </w:rPr>
        <w:t> </w:t>
      </w:r>
    </w:p>
    <w:p w14:paraId="383618CC" w14:textId="77777777" w:rsidR="00916207" w:rsidRDefault="00916207" w:rsidP="00916207">
      <w:pPr>
        <w:pStyle w:val="paragraph"/>
        <w:textAlignment w:val="baseline"/>
        <w:rPr>
          <w:color w:val="2E74B5"/>
        </w:rPr>
      </w:pPr>
      <w:r>
        <w:rPr>
          <w:rStyle w:val="normaltextrun"/>
          <w:rFonts w:ascii="Calibri" w:hAnsi="Calibri" w:cs="Calibri"/>
          <w:color w:val="2E74B5"/>
          <w:sz w:val="26"/>
          <w:szCs w:val="26"/>
        </w:rPr>
        <w:t>4.3 Survey and Monitoring Plan</w:t>
      </w:r>
      <w:r>
        <w:rPr>
          <w:rStyle w:val="eop"/>
          <w:rFonts w:ascii="Calibri" w:hAnsi="Calibri" w:cs="Calibri"/>
          <w:color w:val="2E74B5"/>
          <w:sz w:val="26"/>
          <w:szCs w:val="26"/>
        </w:rPr>
        <w:t> </w:t>
      </w:r>
    </w:p>
    <w:p w14:paraId="0E621245" w14:textId="77777777" w:rsidR="00916207" w:rsidRDefault="00916207" w:rsidP="00916207">
      <w:pPr>
        <w:pStyle w:val="paragraph"/>
        <w:textAlignment w:val="baseline"/>
      </w:pPr>
      <w:r>
        <w:rPr>
          <w:rStyle w:val="normaltextrun"/>
          <w:rFonts w:ascii="Calibri" w:hAnsi="Calibri" w:cs="Calibri"/>
          <w:sz w:val="28"/>
          <w:szCs w:val="28"/>
        </w:rPr>
        <w:t xml:space="preserve">Use this section to explain how you will carry out surveillance for OPM. Please find guidance on how to complete a survey </w:t>
      </w:r>
      <w:hyperlink r:id="rId7" w:tgtFrame="_blank" w:history="1">
        <w:r>
          <w:rPr>
            <w:rStyle w:val="normaltextrun"/>
            <w:rFonts w:ascii="Calibri" w:hAnsi="Calibri" w:cs="Calibri"/>
            <w:color w:val="0000FF"/>
            <w:sz w:val="28"/>
            <w:szCs w:val="28"/>
            <w:u w:val="single"/>
          </w:rPr>
          <w:t>here</w:t>
        </w:r>
      </w:hyperlink>
      <w:r>
        <w:rPr>
          <w:rStyle w:val="normaltextrun"/>
          <w:rFonts w:ascii="Calibri" w:hAnsi="Calibri" w:cs="Calibri"/>
          <w:sz w:val="28"/>
          <w:szCs w:val="28"/>
        </w:rPr>
        <w:t>.</w:t>
      </w:r>
      <w:r>
        <w:rPr>
          <w:rStyle w:val="eop"/>
          <w:rFonts w:ascii="Calibri" w:hAnsi="Calibri" w:cs="Calibri"/>
          <w:sz w:val="28"/>
          <w:szCs w:val="28"/>
        </w:rPr>
        <w:t> </w:t>
      </w:r>
    </w:p>
    <w:p w14:paraId="63639178" w14:textId="77777777" w:rsidR="00916207" w:rsidRDefault="00916207" w:rsidP="00916207">
      <w:pPr>
        <w:pStyle w:val="paragraph"/>
        <w:textAlignment w:val="baseline"/>
      </w:pPr>
      <w:r>
        <w:rPr>
          <w:rStyle w:val="normaltextrun"/>
          <w:rFonts w:ascii="Calibri" w:hAnsi="Calibri" w:cs="Calibri"/>
          <w:sz w:val="28"/>
          <w:szCs w:val="28"/>
        </w:rPr>
        <w:t>Your plan should consider:</w:t>
      </w:r>
      <w:r>
        <w:rPr>
          <w:rStyle w:val="eop"/>
          <w:rFonts w:ascii="Calibri" w:hAnsi="Calibri" w:cs="Calibri"/>
          <w:sz w:val="28"/>
          <w:szCs w:val="28"/>
        </w:rPr>
        <w:t> </w:t>
      </w:r>
    </w:p>
    <w:p w14:paraId="7DD08F78" w14:textId="77777777" w:rsidR="00916207" w:rsidRDefault="00916207" w:rsidP="00916207">
      <w:pPr>
        <w:pStyle w:val="paragraph"/>
        <w:numPr>
          <w:ilvl w:val="0"/>
          <w:numId w:val="2"/>
        </w:numPr>
        <w:ind w:left="1080" w:firstLine="0"/>
        <w:textAlignment w:val="baseline"/>
        <w:rPr>
          <w:rFonts w:ascii="Arial" w:hAnsi="Arial" w:cs="Arial"/>
          <w:sz w:val="28"/>
          <w:szCs w:val="28"/>
        </w:rPr>
      </w:pPr>
      <w:r>
        <w:rPr>
          <w:rStyle w:val="normaltextrun"/>
          <w:rFonts w:ascii="Calibri" w:hAnsi="Calibri" w:cs="Calibri"/>
          <w:sz w:val="28"/>
          <w:szCs w:val="28"/>
        </w:rPr>
        <w:t>The location of trees surveyed and how to record this location</w:t>
      </w:r>
      <w:r>
        <w:rPr>
          <w:rStyle w:val="eop"/>
          <w:rFonts w:ascii="Calibri" w:hAnsi="Calibri" w:cs="Calibri"/>
          <w:sz w:val="28"/>
          <w:szCs w:val="28"/>
        </w:rPr>
        <w:t> </w:t>
      </w:r>
    </w:p>
    <w:p w14:paraId="451CD77E" w14:textId="77777777" w:rsidR="00916207" w:rsidRDefault="00916207" w:rsidP="00916207">
      <w:pPr>
        <w:pStyle w:val="paragraph"/>
        <w:numPr>
          <w:ilvl w:val="0"/>
          <w:numId w:val="2"/>
        </w:numPr>
        <w:ind w:left="1080" w:firstLine="0"/>
        <w:textAlignment w:val="baseline"/>
        <w:rPr>
          <w:rFonts w:ascii="Arial" w:hAnsi="Arial" w:cs="Arial"/>
          <w:sz w:val="28"/>
          <w:szCs w:val="28"/>
        </w:rPr>
      </w:pPr>
      <w:r>
        <w:rPr>
          <w:rStyle w:val="normaltextrun"/>
          <w:rFonts w:ascii="Calibri" w:hAnsi="Calibri" w:cs="Calibri"/>
          <w:sz w:val="28"/>
          <w:szCs w:val="28"/>
        </w:rPr>
        <w:t>Does your approach to surveying change depending on the risk zone?</w:t>
      </w:r>
      <w:r>
        <w:rPr>
          <w:rStyle w:val="eop"/>
          <w:rFonts w:ascii="Calibri" w:hAnsi="Calibri" w:cs="Calibri"/>
          <w:sz w:val="28"/>
          <w:szCs w:val="28"/>
        </w:rPr>
        <w:t> </w:t>
      </w:r>
    </w:p>
    <w:p w14:paraId="7E83E200" w14:textId="77777777" w:rsidR="00916207" w:rsidRDefault="00916207" w:rsidP="00916207">
      <w:pPr>
        <w:pStyle w:val="paragraph"/>
        <w:numPr>
          <w:ilvl w:val="0"/>
          <w:numId w:val="2"/>
        </w:numPr>
        <w:ind w:left="1080" w:firstLine="0"/>
        <w:textAlignment w:val="baseline"/>
        <w:rPr>
          <w:rFonts w:ascii="Arial" w:hAnsi="Arial" w:cs="Arial"/>
          <w:sz w:val="28"/>
          <w:szCs w:val="28"/>
        </w:rPr>
      </w:pPr>
      <w:r>
        <w:rPr>
          <w:rStyle w:val="normaltextrun"/>
          <w:rFonts w:ascii="Calibri" w:hAnsi="Calibri" w:cs="Calibri"/>
          <w:sz w:val="28"/>
          <w:szCs w:val="28"/>
        </w:rPr>
        <w:t>Timing of survey</w:t>
      </w:r>
      <w:r>
        <w:rPr>
          <w:rStyle w:val="eop"/>
          <w:rFonts w:ascii="Calibri" w:hAnsi="Calibri" w:cs="Calibri"/>
          <w:sz w:val="28"/>
          <w:szCs w:val="28"/>
        </w:rPr>
        <w:t> </w:t>
      </w:r>
    </w:p>
    <w:p w14:paraId="2482030D" w14:textId="77777777" w:rsidR="00916207" w:rsidRDefault="00916207" w:rsidP="00916207">
      <w:pPr>
        <w:pStyle w:val="paragraph"/>
        <w:numPr>
          <w:ilvl w:val="0"/>
          <w:numId w:val="2"/>
        </w:numPr>
        <w:ind w:left="1080" w:firstLine="0"/>
        <w:textAlignment w:val="baseline"/>
        <w:rPr>
          <w:rFonts w:ascii="Arial" w:hAnsi="Arial" w:cs="Arial"/>
          <w:sz w:val="28"/>
          <w:szCs w:val="28"/>
        </w:rPr>
      </w:pPr>
      <w:r>
        <w:rPr>
          <w:rStyle w:val="normaltextrun"/>
          <w:rFonts w:ascii="Calibri" w:hAnsi="Calibri" w:cs="Calibri"/>
          <w:sz w:val="28"/>
          <w:szCs w:val="28"/>
        </w:rPr>
        <w:t>Method of recording data</w:t>
      </w:r>
      <w:r>
        <w:rPr>
          <w:rStyle w:val="eop"/>
          <w:rFonts w:ascii="Calibri" w:hAnsi="Calibri" w:cs="Calibri"/>
          <w:sz w:val="28"/>
          <w:szCs w:val="28"/>
        </w:rPr>
        <w:t> </w:t>
      </w:r>
    </w:p>
    <w:p w14:paraId="2ABBD6AD" w14:textId="77777777" w:rsidR="00916207" w:rsidRDefault="00916207" w:rsidP="00916207">
      <w:pPr>
        <w:pStyle w:val="paragraph"/>
        <w:numPr>
          <w:ilvl w:val="0"/>
          <w:numId w:val="3"/>
        </w:numPr>
        <w:ind w:left="1080" w:firstLine="0"/>
        <w:textAlignment w:val="baseline"/>
        <w:rPr>
          <w:rFonts w:ascii="Arial" w:hAnsi="Arial" w:cs="Arial"/>
          <w:sz w:val="28"/>
          <w:szCs w:val="28"/>
        </w:rPr>
      </w:pPr>
      <w:r>
        <w:rPr>
          <w:rStyle w:val="normaltextrun"/>
          <w:rFonts w:ascii="Calibri" w:hAnsi="Calibri" w:cs="Calibri"/>
          <w:sz w:val="28"/>
          <w:szCs w:val="28"/>
        </w:rPr>
        <w:t>If OPM is found, </w:t>
      </w:r>
      <w:r>
        <w:rPr>
          <w:rStyle w:val="eop"/>
          <w:rFonts w:ascii="Calibri" w:hAnsi="Calibri" w:cs="Calibri"/>
          <w:sz w:val="28"/>
          <w:szCs w:val="28"/>
        </w:rPr>
        <w:t> </w:t>
      </w:r>
    </w:p>
    <w:p w14:paraId="0327733C" w14:textId="77777777" w:rsidR="00916207" w:rsidRDefault="00916207" w:rsidP="00916207">
      <w:pPr>
        <w:pStyle w:val="paragraph"/>
        <w:numPr>
          <w:ilvl w:val="0"/>
          <w:numId w:val="3"/>
        </w:numPr>
        <w:ind w:left="1080" w:firstLine="0"/>
        <w:textAlignment w:val="baseline"/>
        <w:rPr>
          <w:rFonts w:ascii="Arial" w:hAnsi="Arial" w:cs="Arial"/>
          <w:sz w:val="28"/>
          <w:szCs w:val="28"/>
        </w:rPr>
      </w:pPr>
      <w:r>
        <w:rPr>
          <w:rStyle w:val="normaltextrun"/>
          <w:rFonts w:ascii="Calibri" w:hAnsi="Calibri" w:cs="Calibri"/>
          <w:sz w:val="28"/>
          <w:szCs w:val="28"/>
        </w:rPr>
        <w:t>Who do you report it to?</w:t>
      </w:r>
      <w:r>
        <w:rPr>
          <w:rStyle w:val="eop"/>
          <w:rFonts w:ascii="Calibri" w:hAnsi="Calibri" w:cs="Calibri"/>
          <w:sz w:val="28"/>
          <w:szCs w:val="28"/>
        </w:rPr>
        <w:t> </w:t>
      </w:r>
    </w:p>
    <w:p w14:paraId="1B7C63BF" w14:textId="77777777" w:rsidR="00916207" w:rsidRDefault="00916207" w:rsidP="00916207">
      <w:pPr>
        <w:pStyle w:val="paragraph"/>
        <w:numPr>
          <w:ilvl w:val="0"/>
          <w:numId w:val="3"/>
        </w:numPr>
        <w:ind w:left="1080" w:firstLine="0"/>
        <w:textAlignment w:val="baseline"/>
        <w:rPr>
          <w:rFonts w:ascii="Arial" w:hAnsi="Arial" w:cs="Arial"/>
          <w:sz w:val="28"/>
          <w:szCs w:val="28"/>
        </w:rPr>
      </w:pPr>
      <w:r>
        <w:rPr>
          <w:rStyle w:val="normaltextrun"/>
          <w:rFonts w:ascii="Calibri" w:hAnsi="Calibri" w:cs="Calibri"/>
          <w:sz w:val="28"/>
          <w:szCs w:val="28"/>
        </w:rPr>
        <w:t>What is your plan to mitigate risk of spread?</w:t>
      </w:r>
      <w:r>
        <w:rPr>
          <w:rStyle w:val="eop"/>
          <w:rFonts w:ascii="Calibri" w:hAnsi="Calibri" w:cs="Calibri"/>
          <w:sz w:val="28"/>
          <w:szCs w:val="28"/>
        </w:rPr>
        <w:t> </w:t>
      </w:r>
    </w:p>
    <w:p w14:paraId="0E0B4A8B" w14:textId="77777777" w:rsidR="00916207" w:rsidRDefault="00916207" w:rsidP="00916207">
      <w:pPr>
        <w:pStyle w:val="paragraph"/>
        <w:textAlignment w:val="baseline"/>
      </w:pPr>
      <w:r>
        <w:rPr>
          <w:rStyle w:val="eop"/>
          <w:rFonts w:ascii="Arial" w:hAnsi="Arial" w:cs="Arial"/>
          <w:sz w:val="22"/>
          <w:szCs w:val="22"/>
        </w:rPr>
        <w:t> </w:t>
      </w:r>
    </w:p>
    <w:p w14:paraId="62376ACB" w14:textId="77777777" w:rsidR="00916207" w:rsidRDefault="00916207" w:rsidP="00916207">
      <w:pPr>
        <w:pStyle w:val="paragraph"/>
        <w:textAlignment w:val="baseline"/>
      </w:pPr>
      <w:r>
        <w:rPr>
          <w:rStyle w:val="eop"/>
          <w:rFonts w:ascii="Calibri" w:hAnsi="Calibri" w:cs="Calibri"/>
          <w:sz w:val="22"/>
          <w:szCs w:val="22"/>
        </w:rPr>
        <w:t> </w:t>
      </w:r>
    </w:p>
    <w:p w14:paraId="0308E5B6" w14:textId="77777777" w:rsidR="00916207" w:rsidRDefault="00916207" w:rsidP="00916207">
      <w:pPr>
        <w:pStyle w:val="paragraph"/>
        <w:textAlignment w:val="baseline"/>
        <w:rPr>
          <w:color w:val="2E74B5"/>
        </w:rPr>
      </w:pPr>
      <w:r>
        <w:rPr>
          <w:rStyle w:val="normaltextrun"/>
          <w:rFonts w:ascii="Calibri" w:hAnsi="Calibri" w:cs="Calibri"/>
          <w:color w:val="2E74B5"/>
          <w:sz w:val="26"/>
          <w:szCs w:val="26"/>
        </w:rPr>
        <w:t>4.4 Control Plan</w:t>
      </w:r>
      <w:r>
        <w:rPr>
          <w:rStyle w:val="eop"/>
          <w:rFonts w:ascii="Calibri" w:hAnsi="Calibri" w:cs="Calibri"/>
          <w:color w:val="2E74B5"/>
          <w:sz w:val="26"/>
          <w:szCs w:val="26"/>
        </w:rPr>
        <w:t> </w:t>
      </w:r>
    </w:p>
    <w:p w14:paraId="0761232E" w14:textId="77777777" w:rsidR="00916207" w:rsidRDefault="00916207" w:rsidP="00916207">
      <w:pPr>
        <w:pStyle w:val="paragraph"/>
        <w:jc w:val="both"/>
        <w:textAlignment w:val="baseline"/>
      </w:pPr>
      <w:r>
        <w:rPr>
          <w:rStyle w:val="normaltextrun"/>
          <w:rFonts w:ascii="Calibri" w:hAnsi="Calibri" w:cs="Calibri"/>
          <w:sz w:val="28"/>
          <w:szCs w:val="28"/>
        </w:rPr>
        <w:t>Use this section to identify which control methods would be appropriate for each risk zone you have identified.</w:t>
      </w:r>
      <w:r>
        <w:rPr>
          <w:rStyle w:val="eop"/>
          <w:rFonts w:ascii="Calibri" w:hAnsi="Calibri" w:cs="Calibri"/>
          <w:sz w:val="28"/>
          <w:szCs w:val="28"/>
        </w:rPr>
        <w:t> </w:t>
      </w:r>
    </w:p>
    <w:p w14:paraId="348F47B2" w14:textId="77777777" w:rsidR="00916207" w:rsidRDefault="00916207" w:rsidP="00916207">
      <w:pPr>
        <w:pStyle w:val="paragraph"/>
        <w:jc w:val="both"/>
        <w:textAlignment w:val="baseline"/>
      </w:pPr>
      <w:r>
        <w:rPr>
          <w:rStyle w:val="normaltextrun"/>
          <w:rFonts w:ascii="Calibri" w:hAnsi="Calibri" w:cs="Calibri"/>
          <w:sz w:val="28"/>
          <w:szCs w:val="28"/>
        </w:rPr>
        <w:t xml:space="preserve">Please find guidance on OPM control methods </w:t>
      </w:r>
      <w:hyperlink r:id="rId8" w:tgtFrame="_blank" w:history="1">
        <w:r>
          <w:rPr>
            <w:rStyle w:val="normaltextrun"/>
            <w:rFonts w:ascii="Calibri" w:hAnsi="Calibri" w:cs="Calibri"/>
            <w:color w:val="0000FF"/>
            <w:sz w:val="28"/>
            <w:szCs w:val="28"/>
            <w:u w:val="single"/>
          </w:rPr>
          <w:t>here</w:t>
        </w:r>
      </w:hyperlink>
      <w:r>
        <w:rPr>
          <w:rStyle w:val="normaltextrun"/>
          <w:rFonts w:ascii="Calibri" w:hAnsi="Calibri" w:cs="Calibri"/>
          <w:sz w:val="28"/>
          <w:szCs w:val="28"/>
        </w:rPr>
        <w:t>.</w:t>
      </w:r>
      <w:r>
        <w:rPr>
          <w:rStyle w:val="eop"/>
          <w:rFonts w:ascii="Calibri" w:hAnsi="Calibri" w:cs="Calibri"/>
          <w:sz w:val="28"/>
          <w:szCs w:val="28"/>
        </w:rPr>
        <w:t> </w:t>
      </w:r>
    </w:p>
    <w:p w14:paraId="77BE5A08" w14:textId="77777777" w:rsidR="00916207" w:rsidRDefault="00916207" w:rsidP="00916207">
      <w:pPr>
        <w:pStyle w:val="paragraph"/>
        <w:textAlignment w:val="baseline"/>
        <w:rPr>
          <w:color w:val="2E74B5"/>
        </w:rPr>
      </w:pPr>
      <w:r>
        <w:rPr>
          <w:rStyle w:val="normaltextrun"/>
          <w:rFonts w:ascii="Calibri" w:hAnsi="Calibri" w:cs="Calibri"/>
          <w:color w:val="2E74B5"/>
          <w:sz w:val="26"/>
          <w:szCs w:val="26"/>
        </w:rPr>
        <w:t xml:space="preserve">4.5 </w:t>
      </w:r>
      <w:r>
        <w:rPr>
          <w:rStyle w:val="normaltextrun"/>
          <w:rFonts w:ascii="Calibri" w:hAnsi="Calibri" w:cs="Calibri"/>
          <w:color w:val="2E74B5"/>
          <w:sz w:val="28"/>
          <w:szCs w:val="28"/>
        </w:rPr>
        <w:t>Communication</w:t>
      </w:r>
      <w:r>
        <w:rPr>
          <w:rStyle w:val="eop"/>
          <w:rFonts w:ascii="Calibri" w:hAnsi="Calibri" w:cs="Calibri"/>
          <w:color w:val="2E74B5"/>
          <w:sz w:val="28"/>
          <w:szCs w:val="28"/>
        </w:rPr>
        <w:t> </w:t>
      </w:r>
    </w:p>
    <w:p w14:paraId="5C90E8D1" w14:textId="77777777" w:rsidR="00916207" w:rsidRDefault="00916207" w:rsidP="00916207">
      <w:pPr>
        <w:pStyle w:val="paragraph"/>
        <w:textAlignment w:val="baseline"/>
      </w:pPr>
      <w:r>
        <w:rPr>
          <w:rStyle w:val="normaltextrun"/>
          <w:rFonts w:ascii="Calibri" w:hAnsi="Calibri" w:cs="Calibri"/>
          <w:sz w:val="28"/>
          <w:szCs w:val="28"/>
        </w:rPr>
        <w:t>Use this section to highlight how you will communicate with stakeholders about OPM. For example, posters on public right of ways, information in a newsletter etc.</w:t>
      </w:r>
      <w:r>
        <w:rPr>
          <w:rStyle w:val="eop"/>
          <w:rFonts w:ascii="Calibri" w:hAnsi="Calibri" w:cs="Calibri"/>
          <w:sz w:val="28"/>
          <w:szCs w:val="28"/>
        </w:rPr>
        <w:t> </w:t>
      </w:r>
    </w:p>
    <w:p w14:paraId="3E407E8E" w14:textId="77777777" w:rsidR="00916207" w:rsidRDefault="00916207" w:rsidP="00916207">
      <w:pPr>
        <w:pStyle w:val="paragraph"/>
        <w:textAlignment w:val="baseline"/>
        <w:rPr>
          <w:color w:val="2E74B5"/>
        </w:rPr>
      </w:pPr>
      <w:r>
        <w:rPr>
          <w:rStyle w:val="normaltextrun"/>
          <w:rFonts w:ascii="Calibri" w:hAnsi="Calibri" w:cs="Calibri"/>
          <w:color w:val="2E74B5"/>
          <w:sz w:val="32"/>
          <w:szCs w:val="32"/>
        </w:rPr>
        <w:t>Section 5: Consultation</w:t>
      </w:r>
      <w:r>
        <w:rPr>
          <w:rStyle w:val="eop"/>
          <w:rFonts w:ascii="Calibri" w:hAnsi="Calibri" w:cs="Calibri"/>
          <w:color w:val="2E74B5"/>
          <w:sz w:val="32"/>
          <w:szCs w:val="32"/>
        </w:rPr>
        <w:t> </w:t>
      </w:r>
    </w:p>
    <w:p w14:paraId="4B43E540" w14:textId="77777777" w:rsidR="00916207" w:rsidRDefault="00916207" w:rsidP="00916207">
      <w:pPr>
        <w:pStyle w:val="paragraph"/>
        <w:textAlignment w:val="baseline"/>
      </w:pPr>
      <w:r>
        <w:rPr>
          <w:rStyle w:val="normaltextrun"/>
          <w:rFonts w:ascii="Calibri" w:hAnsi="Calibri" w:cs="Calibri"/>
          <w:sz w:val="28"/>
          <w:szCs w:val="28"/>
        </w:rPr>
        <w:lastRenderedPageBreak/>
        <w:t>Use this section to highlight key stakeholders to be consulted. These may include schools, community groups and others who may be affected by the public health effects of OPM and OPM control methods.</w:t>
      </w:r>
      <w:r>
        <w:rPr>
          <w:rStyle w:val="eop"/>
          <w:rFonts w:ascii="Calibri" w:hAnsi="Calibri" w:cs="Calibri"/>
          <w:sz w:val="28"/>
          <w:szCs w:val="28"/>
        </w:rPr>
        <w:t> </w:t>
      </w:r>
    </w:p>
    <w:p w14:paraId="06BEB606" w14:textId="77777777" w:rsidR="00916207" w:rsidRDefault="00916207" w:rsidP="00916207">
      <w:pPr>
        <w:pStyle w:val="paragraph"/>
        <w:textAlignment w:val="baseline"/>
        <w:rPr>
          <w:color w:val="2E74B5"/>
        </w:rPr>
      </w:pPr>
      <w:r>
        <w:rPr>
          <w:rStyle w:val="normaltextrun"/>
          <w:rFonts w:ascii="Calibri Light" w:hAnsi="Calibri Light" w:cs="Calibri Light"/>
          <w:color w:val="2E74B5"/>
          <w:sz w:val="32"/>
          <w:szCs w:val="32"/>
        </w:rPr>
        <w:t>Section 6: Monitoring Progress</w:t>
      </w:r>
      <w:r>
        <w:rPr>
          <w:rStyle w:val="eop"/>
          <w:rFonts w:ascii="Calibri Light" w:hAnsi="Calibri Light" w:cs="Calibri Light"/>
          <w:color w:val="2E74B5"/>
          <w:sz w:val="32"/>
          <w:szCs w:val="32"/>
        </w:rPr>
        <w:t> </w:t>
      </w:r>
    </w:p>
    <w:p w14:paraId="5D59BBA0" w14:textId="77777777" w:rsidR="00916207" w:rsidRDefault="00916207" w:rsidP="00916207">
      <w:pPr>
        <w:pStyle w:val="paragraph"/>
        <w:textAlignment w:val="baseline"/>
      </w:pPr>
      <w:r>
        <w:rPr>
          <w:rStyle w:val="normaltextrun"/>
          <w:rFonts w:ascii="Calibri" w:hAnsi="Calibri" w:cs="Calibri"/>
          <w:sz w:val="28"/>
          <w:szCs w:val="28"/>
        </w:rPr>
        <w:t>Complete this table throughout the year, providing marking your OPM management against your objectives from Section 2.2. Every time this is completed, subjectively assess your management in the ‘Interim Assessment’ column. If mitigating action is required, please describe this in the ‘Action Required?’ column.</w:t>
      </w:r>
      <w:r>
        <w:rPr>
          <w:rStyle w:val="eop"/>
          <w:rFonts w:ascii="Calibri" w:hAnsi="Calibri" w:cs="Calibri"/>
          <w:sz w:val="28"/>
          <w:szCs w:val="28"/>
        </w:rPr>
        <w:t> </w:t>
      </w:r>
    </w:p>
    <w:p w14:paraId="567FD2D9" w14:textId="77777777" w:rsidR="00916207" w:rsidRDefault="00916207" w:rsidP="00916207">
      <w:pPr>
        <w:pStyle w:val="paragraph"/>
        <w:textAlignment w:val="baseline"/>
      </w:pPr>
      <w:r>
        <w:rPr>
          <w:rStyle w:val="normaltextrun"/>
          <w:rFonts w:ascii="Calibri" w:hAnsi="Calibri" w:cs="Calibri"/>
          <w:sz w:val="28"/>
          <w:szCs w:val="28"/>
        </w:rPr>
        <w:t xml:space="preserve">At the end of the OPM season, evaluate your management against each objective in the ‘Annual Assessment’ column. Please submit your self-assessed plan to </w:t>
      </w:r>
      <w:hyperlink r:id="rId9" w:tgtFrame="_blank" w:history="1">
        <w:r>
          <w:rPr>
            <w:rStyle w:val="normaltextrun"/>
            <w:rFonts w:ascii="Calibri" w:hAnsi="Calibri" w:cs="Calibri"/>
            <w:color w:val="0000FF"/>
            <w:sz w:val="28"/>
            <w:szCs w:val="28"/>
            <w:u w:val="single"/>
          </w:rPr>
          <w:t>Andrew.hoppit@forestrycommission.gov.uk</w:t>
        </w:r>
      </w:hyperlink>
      <w:r>
        <w:rPr>
          <w:rStyle w:val="normaltextrun"/>
          <w:rFonts w:ascii="Calibri" w:hAnsi="Calibri" w:cs="Calibri"/>
          <w:sz w:val="28"/>
          <w:szCs w:val="28"/>
        </w:rPr>
        <w:t>  by the end of the calendar year. This will then be assessed by Forestry Commission.</w:t>
      </w:r>
      <w:r>
        <w:rPr>
          <w:rStyle w:val="eop"/>
          <w:rFonts w:ascii="Calibri" w:hAnsi="Calibri" w:cs="Calibri"/>
          <w:sz w:val="28"/>
          <w:szCs w:val="28"/>
        </w:rPr>
        <w:t> </w:t>
      </w:r>
    </w:p>
    <w:p w14:paraId="00C8B3FD" w14:textId="77777777" w:rsidR="00916207" w:rsidRDefault="00916207" w:rsidP="00916207">
      <w:pPr>
        <w:pStyle w:val="paragraph"/>
        <w:textAlignment w:val="baseline"/>
        <w:rPr>
          <w:color w:val="2E74B5"/>
        </w:rPr>
      </w:pPr>
      <w:r>
        <w:rPr>
          <w:rStyle w:val="normaltextrun"/>
          <w:rFonts w:ascii="Calibri" w:hAnsi="Calibri" w:cs="Calibri"/>
          <w:color w:val="2E74B5"/>
          <w:sz w:val="32"/>
          <w:szCs w:val="32"/>
        </w:rPr>
        <w:t xml:space="preserve">Section 7: Approval </w:t>
      </w:r>
      <w:r>
        <w:rPr>
          <w:rStyle w:val="normaltextrun"/>
          <w:rFonts w:ascii="Calibri" w:hAnsi="Calibri" w:cs="Calibri"/>
          <w:i/>
          <w:iCs/>
          <w:color w:val="2E74B5"/>
          <w:sz w:val="32"/>
          <w:szCs w:val="32"/>
        </w:rPr>
        <w:t>(FC use only)</w:t>
      </w:r>
      <w:r>
        <w:rPr>
          <w:rStyle w:val="eop"/>
          <w:rFonts w:ascii="Calibri" w:hAnsi="Calibri" w:cs="Calibri"/>
          <w:color w:val="2E74B5"/>
          <w:sz w:val="32"/>
          <w:szCs w:val="32"/>
        </w:rPr>
        <w:t> </w:t>
      </w:r>
    </w:p>
    <w:p w14:paraId="2EADACA1" w14:textId="77777777" w:rsidR="00916207" w:rsidRDefault="00916207" w:rsidP="00916207">
      <w:pPr>
        <w:pStyle w:val="paragraph"/>
        <w:textAlignment w:val="baseline"/>
      </w:pPr>
      <w:r>
        <w:rPr>
          <w:rStyle w:val="normaltextrun"/>
          <w:rFonts w:ascii="Calibri" w:hAnsi="Calibri" w:cs="Calibri"/>
          <w:sz w:val="28"/>
          <w:szCs w:val="28"/>
        </w:rPr>
        <w:t>After your plan has been reviewed by Forestry Commission and it meets the requirements, it will be approved.</w:t>
      </w:r>
      <w:r>
        <w:rPr>
          <w:rStyle w:val="eop"/>
          <w:rFonts w:ascii="Calibri" w:hAnsi="Calibri" w:cs="Calibri"/>
          <w:sz w:val="28"/>
          <w:szCs w:val="28"/>
        </w:rPr>
        <w:t> </w:t>
      </w:r>
    </w:p>
    <w:p w14:paraId="57C46D69" w14:textId="77777777" w:rsidR="00916207" w:rsidRDefault="00916207" w:rsidP="00916207">
      <w:pPr>
        <w:pStyle w:val="paragraph"/>
        <w:textAlignment w:val="baseline"/>
      </w:pPr>
      <w:r>
        <w:rPr>
          <w:rStyle w:val="eop"/>
          <w:rFonts w:ascii="Calibri" w:hAnsi="Calibri" w:cs="Calibri"/>
          <w:sz w:val="22"/>
          <w:szCs w:val="22"/>
        </w:rPr>
        <w:t> </w:t>
      </w:r>
    </w:p>
    <w:p w14:paraId="25A64115" w14:textId="77777777" w:rsidR="00916207" w:rsidRDefault="00916207" w:rsidP="00916207">
      <w:pPr>
        <w:pStyle w:val="paragraph"/>
        <w:textAlignment w:val="baseline"/>
      </w:pPr>
      <w:r>
        <w:rPr>
          <w:rStyle w:val="eop"/>
          <w:rFonts w:ascii="Calibri" w:hAnsi="Calibri" w:cs="Calibri"/>
          <w:sz w:val="22"/>
          <w:szCs w:val="22"/>
        </w:rPr>
        <w:t> </w:t>
      </w:r>
    </w:p>
    <w:p w14:paraId="761B7C05" w14:textId="77777777" w:rsidR="00916207" w:rsidRDefault="00916207" w:rsidP="00916207">
      <w:pPr>
        <w:pStyle w:val="paragraph"/>
        <w:textAlignment w:val="baseline"/>
      </w:pPr>
      <w:r>
        <w:rPr>
          <w:rStyle w:val="eop"/>
          <w:rFonts w:ascii="Calibri" w:hAnsi="Calibri" w:cs="Calibri"/>
          <w:sz w:val="22"/>
          <w:szCs w:val="22"/>
        </w:rPr>
        <w:t> </w:t>
      </w:r>
    </w:p>
    <w:p w14:paraId="02A89F94" w14:textId="77777777" w:rsidR="00180E01" w:rsidRDefault="00180E01">
      <w:bookmarkStart w:id="0" w:name="_GoBack"/>
      <w:bookmarkEnd w:id="0"/>
    </w:p>
    <w:sectPr w:rsidR="00180E0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E74C3D"/>
    <w:multiLevelType w:val="multilevel"/>
    <w:tmpl w:val="0CCC5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7B20BE1"/>
    <w:multiLevelType w:val="multilevel"/>
    <w:tmpl w:val="CD082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0C00A80"/>
    <w:multiLevelType w:val="multilevel"/>
    <w:tmpl w:val="E35A9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6207"/>
    <w:rsid w:val="00180E01"/>
    <w:rsid w:val="009162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1E0526"/>
  <w15:chartTrackingRefBased/>
  <w15:docId w15:val="{C792F083-4812-4357-AB58-C682EDF19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91620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916207"/>
  </w:style>
  <w:style w:type="character" w:customStyle="1" w:styleId="eop">
    <w:name w:val="eop"/>
    <w:basedOn w:val="DefaultParagraphFont"/>
    <w:rsid w:val="009162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41597443">
      <w:bodyDiv w:val="1"/>
      <w:marLeft w:val="0"/>
      <w:marRight w:val="0"/>
      <w:marTop w:val="0"/>
      <w:marBottom w:val="0"/>
      <w:divBdr>
        <w:top w:val="none" w:sz="0" w:space="0" w:color="auto"/>
        <w:left w:val="none" w:sz="0" w:space="0" w:color="auto"/>
        <w:bottom w:val="none" w:sz="0" w:space="0" w:color="auto"/>
        <w:right w:val="none" w:sz="0" w:space="0" w:color="auto"/>
      </w:divBdr>
      <w:divsChild>
        <w:div w:id="1729720377">
          <w:marLeft w:val="0"/>
          <w:marRight w:val="0"/>
          <w:marTop w:val="0"/>
          <w:marBottom w:val="0"/>
          <w:divBdr>
            <w:top w:val="none" w:sz="0" w:space="0" w:color="auto"/>
            <w:left w:val="none" w:sz="0" w:space="0" w:color="auto"/>
            <w:bottom w:val="none" w:sz="0" w:space="0" w:color="auto"/>
            <w:right w:val="none" w:sz="0" w:space="0" w:color="auto"/>
          </w:divBdr>
        </w:div>
        <w:div w:id="1819298661">
          <w:marLeft w:val="0"/>
          <w:marRight w:val="0"/>
          <w:marTop w:val="0"/>
          <w:marBottom w:val="0"/>
          <w:divBdr>
            <w:top w:val="none" w:sz="0" w:space="0" w:color="auto"/>
            <w:left w:val="none" w:sz="0" w:space="0" w:color="auto"/>
            <w:bottom w:val="none" w:sz="0" w:space="0" w:color="auto"/>
            <w:right w:val="none" w:sz="0" w:space="0" w:color="auto"/>
          </w:divBdr>
        </w:div>
        <w:div w:id="39012995">
          <w:marLeft w:val="0"/>
          <w:marRight w:val="0"/>
          <w:marTop w:val="0"/>
          <w:marBottom w:val="0"/>
          <w:divBdr>
            <w:top w:val="none" w:sz="0" w:space="0" w:color="auto"/>
            <w:left w:val="none" w:sz="0" w:space="0" w:color="auto"/>
            <w:bottom w:val="none" w:sz="0" w:space="0" w:color="auto"/>
            <w:right w:val="none" w:sz="0" w:space="0" w:color="auto"/>
          </w:divBdr>
        </w:div>
        <w:div w:id="466897748">
          <w:marLeft w:val="0"/>
          <w:marRight w:val="0"/>
          <w:marTop w:val="0"/>
          <w:marBottom w:val="0"/>
          <w:divBdr>
            <w:top w:val="none" w:sz="0" w:space="0" w:color="auto"/>
            <w:left w:val="none" w:sz="0" w:space="0" w:color="auto"/>
            <w:bottom w:val="none" w:sz="0" w:space="0" w:color="auto"/>
            <w:right w:val="none" w:sz="0" w:space="0" w:color="auto"/>
          </w:divBdr>
        </w:div>
        <w:div w:id="1822769031">
          <w:marLeft w:val="0"/>
          <w:marRight w:val="0"/>
          <w:marTop w:val="0"/>
          <w:marBottom w:val="0"/>
          <w:divBdr>
            <w:top w:val="none" w:sz="0" w:space="0" w:color="auto"/>
            <w:left w:val="none" w:sz="0" w:space="0" w:color="auto"/>
            <w:bottom w:val="none" w:sz="0" w:space="0" w:color="auto"/>
            <w:right w:val="none" w:sz="0" w:space="0" w:color="auto"/>
          </w:divBdr>
        </w:div>
        <w:div w:id="985889100">
          <w:marLeft w:val="0"/>
          <w:marRight w:val="0"/>
          <w:marTop w:val="0"/>
          <w:marBottom w:val="0"/>
          <w:divBdr>
            <w:top w:val="none" w:sz="0" w:space="0" w:color="auto"/>
            <w:left w:val="none" w:sz="0" w:space="0" w:color="auto"/>
            <w:bottom w:val="none" w:sz="0" w:space="0" w:color="auto"/>
            <w:right w:val="none" w:sz="0" w:space="0" w:color="auto"/>
          </w:divBdr>
        </w:div>
        <w:div w:id="1933783025">
          <w:marLeft w:val="0"/>
          <w:marRight w:val="0"/>
          <w:marTop w:val="0"/>
          <w:marBottom w:val="0"/>
          <w:divBdr>
            <w:top w:val="none" w:sz="0" w:space="0" w:color="auto"/>
            <w:left w:val="none" w:sz="0" w:space="0" w:color="auto"/>
            <w:bottom w:val="none" w:sz="0" w:space="0" w:color="auto"/>
            <w:right w:val="none" w:sz="0" w:space="0" w:color="auto"/>
          </w:divBdr>
        </w:div>
        <w:div w:id="1027370216">
          <w:marLeft w:val="0"/>
          <w:marRight w:val="0"/>
          <w:marTop w:val="0"/>
          <w:marBottom w:val="0"/>
          <w:divBdr>
            <w:top w:val="none" w:sz="0" w:space="0" w:color="auto"/>
            <w:left w:val="none" w:sz="0" w:space="0" w:color="auto"/>
            <w:bottom w:val="none" w:sz="0" w:space="0" w:color="auto"/>
            <w:right w:val="none" w:sz="0" w:space="0" w:color="auto"/>
          </w:divBdr>
        </w:div>
        <w:div w:id="385419193">
          <w:marLeft w:val="0"/>
          <w:marRight w:val="0"/>
          <w:marTop w:val="0"/>
          <w:marBottom w:val="0"/>
          <w:divBdr>
            <w:top w:val="none" w:sz="0" w:space="0" w:color="auto"/>
            <w:left w:val="none" w:sz="0" w:space="0" w:color="auto"/>
            <w:bottom w:val="none" w:sz="0" w:space="0" w:color="auto"/>
            <w:right w:val="none" w:sz="0" w:space="0" w:color="auto"/>
          </w:divBdr>
        </w:div>
        <w:div w:id="1092698820">
          <w:marLeft w:val="0"/>
          <w:marRight w:val="0"/>
          <w:marTop w:val="0"/>
          <w:marBottom w:val="0"/>
          <w:divBdr>
            <w:top w:val="none" w:sz="0" w:space="0" w:color="auto"/>
            <w:left w:val="none" w:sz="0" w:space="0" w:color="auto"/>
            <w:bottom w:val="none" w:sz="0" w:space="0" w:color="auto"/>
            <w:right w:val="none" w:sz="0" w:space="0" w:color="auto"/>
          </w:divBdr>
        </w:div>
        <w:div w:id="1935742350">
          <w:marLeft w:val="0"/>
          <w:marRight w:val="0"/>
          <w:marTop w:val="0"/>
          <w:marBottom w:val="0"/>
          <w:divBdr>
            <w:top w:val="none" w:sz="0" w:space="0" w:color="auto"/>
            <w:left w:val="none" w:sz="0" w:space="0" w:color="auto"/>
            <w:bottom w:val="none" w:sz="0" w:space="0" w:color="auto"/>
            <w:right w:val="none" w:sz="0" w:space="0" w:color="auto"/>
          </w:divBdr>
        </w:div>
        <w:div w:id="34812992">
          <w:marLeft w:val="0"/>
          <w:marRight w:val="0"/>
          <w:marTop w:val="0"/>
          <w:marBottom w:val="0"/>
          <w:divBdr>
            <w:top w:val="none" w:sz="0" w:space="0" w:color="auto"/>
            <w:left w:val="none" w:sz="0" w:space="0" w:color="auto"/>
            <w:bottom w:val="none" w:sz="0" w:space="0" w:color="auto"/>
            <w:right w:val="none" w:sz="0" w:space="0" w:color="auto"/>
          </w:divBdr>
        </w:div>
        <w:div w:id="359815674">
          <w:marLeft w:val="0"/>
          <w:marRight w:val="0"/>
          <w:marTop w:val="0"/>
          <w:marBottom w:val="0"/>
          <w:divBdr>
            <w:top w:val="none" w:sz="0" w:space="0" w:color="auto"/>
            <w:left w:val="none" w:sz="0" w:space="0" w:color="auto"/>
            <w:bottom w:val="none" w:sz="0" w:space="0" w:color="auto"/>
            <w:right w:val="none" w:sz="0" w:space="0" w:color="auto"/>
          </w:divBdr>
        </w:div>
        <w:div w:id="1927108672">
          <w:marLeft w:val="0"/>
          <w:marRight w:val="0"/>
          <w:marTop w:val="0"/>
          <w:marBottom w:val="0"/>
          <w:divBdr>
            <w:top w:val="none" w:sz="0" w:space="0" w:color="auto"/>
            <w:left w:val="none" w:sz="0" w:space="0" w:color="auto"/>
            <w:bottom w:val="none" w:sz="0" w:space="0" w:color="auto"/>
            <w:right w:val="none" w:sz="0" w:space="0" w:color="auto"/>
          </w:divBdr>
        </w:div>
        <w:div w:id="903757276">
          <w:marLeft w:val="0"/>
          <w:marRight w:val="0"/>
          <w:marTop w:val="0"/>
          <w:marBottom w:val="0"/>
          <w:divBdr>
            <w:top w:val="none" w:sz="0" w:space="0" w:color="auto"/>
            <w:left w:val="none" w:sz="0" w:space="0" w:color="auto"/>
            <w:bottom w:val="none" w:sz="0" w:space="0" w:color="auto"/>
            <w:right w:val="none" w:sz="0" w:space="0" w:color="auto"/>
          </w:divBdr>
        </w:div>
        <w:div w:id="1408579027">
          <w:marLeft w:val="0"/>
          <w:marRight w:val="0"/>
          <w:marTop w:val="0"/>
          <w:marBottom w:val="0"/>
          <w:divBdr>
            <w:top w:val="none" w:sz="0" w:space="0" w:color="auto"/>
            <w:left w:val="none" w:sz="0" w:space="0" w:color="auto"/>
            <w:bottom w:val="none" w:sz="0" w:space="0" w:color="auto"/>
            <w:right w:val="none" w:sz="0" w:space="0" w:color="auto"/>
          </w:divBdr>
          <w:divsChild>
            <w:div w:id="1089038987">
              <w:marLeft w:val="0"/>
              <w:marRight w:val="0"/>
              <w:marTop w:val="0"/>
              <w:marBottom w:val="0"/>
              <w:divBdr>
                <w:top w:val="none" w:sz="0" w:space="0" w:color="auto"/>
                <w:left w:val="none" w:sz="0" w:space="0" w:color="auto"/>
                <w:bottom w:val="none" w:sz="0" w:space="0" w:color="auto"/>
                <w:right w:val="none" w:sz="0" w:space="0" w:color="auto"/>
              </w:divBdr>
            </w:div>
            <w:div w:id="109513964">
              <w:marLeft w:val="0"/>
              <w:marRight w:val="0"/>
              <w:marTop w:val="0"/>
              <w:marBottom w:val="0"/>
              <w:divBdr>
                <w:top w:val="none" w:sz="0" w:space="0" w:color="auto"/>
                <w:left w:val="none" w:sz="0" w:space="0" w:color="auto"/>
                <w:bottom w:val="none" w:sz="0" w:space="0" w:color="auto"/>
                <w:right w:val="none" w:sz="0" w:space="0" w:color="auto"/>
              </w:divBdr>
            </w:div>
            <w:div w:id="1868565600">
              <w:marLeft w:val="0"/>
              <w:marRight w:val="0"/>
              <w:marTop w:val="0"/>
              <w:marBottom w:val="0"/>
              <w:divBdr>
                <w:top w:val="none" w:sz="0" w:space="0" w:color="auto"/>
                <w:left w:val="none" w:sz="0" w:space="0" w:color="auto"/>
                <w:bottom w:val="none" w:sz="0" w:space="0" w:color="auto"/>
                <w:right w:val="none" w:sz="0" w:space="0" w:color="auto"/>
              </w:divBdr>
            </w:div>
          </w:divsChild>
        </w:div>
        <w:div w:id="1865316119">
          <w:marLeft w:val="0"/>
          <w:marRight w:val="0"/>
          <w:marTop w:val="0"/>
          <w:marBottom w:val="0"/>
          <w:divBdr>
            <w:top w:val="none" w:sz="0" w:space="0" w:color="auto"/>
            <w:left w:val="none" w:sz="0" w:space="0" w:color="auto"/>
            <w:bottom w:val="none" w:sz="0" w:space="0" w:color="auto"/>
            <w:right w:val="none" w:sz="0" w:space="0" w:color="auto"/>
          </w:divBdr>
        </w:div>
        <w:div w:id="1803303765">
          <w:marLeft w:val="0"/>
          <w:marRight w:val="0"/>
          <w:marTop w:val="0"/>
          <w:marBottom w:val="0"/>
          <w:divBdr>
            <w:top w:val="none" w:sz="0" w:space="0" w:color="auto"/>
            <w:left w:val="none" w:sz="0" w:space="0" w:color="auto"/>
            <w:bottom w:val="none" w:sz="0" w:space="0" w:color="auto"/>
            <w:right w:val="none" w:sz="0" w:space="0" w:color="auto"/>
          </w:divBdr>
        </w:div>
        <w:div w:id="1309087101">
          <w:marLeft w:val="0"/>
          <w:marRight w:val="0"/>
          <w:marTop w:val="0"/>
          <w:marBottom w:val="0"/>
          <w:divBdr>
            <w:top w:val="none" w:sz="0" w:space="0" w:color="auto"/>
            <w:left w:val="none" w:sz="0" w:space="0" w:color="auto"/>
            <w:bottom w:val="none" w:sz="0" w:space="0" w:color="auto"/>
            <w:right w:val="none" w:sz="0" w:space="0" w:color="auto"/>
          </w:divBdr>
        </w:div>
        <w:div w:id="1620840347">
          <w:marLeft w:val="0"/>
          <w:marRight w:val="0"/>
          <w:marTop w:val="0"/>
          <w:marBottom w:val="0"/>
          <w:divBdr>
            <w:top w:val="none" w:sz="0" w:space="0" w:color="auto"/>
            <w:left w:val="none" w:sz="0" w:space="0" w:color="auto"/>
            <w:bottom w:val="none" w:sz="0" w:space="0" w:color="auto"/>
            <w:right w:val="none" w:sz="0" w:space="0" w:color="auto"/>
          </w:divBdr>
        </w:div>
        <w:div w:id="1279067924">
          <w:marLeft w:val="0"/>
          <w:marRight w:val="0"/>
          <w:marTop w:val="0"/>
          <w:marBottom w:val="0"/>
          <w:divBdr>
            <w:top w:val="none" w:sz="0" w:space="0" w:color="auto"/>
            <w:left w:val="none" w:sz="0" w:space="0" w:color="auto"/>
            <w:bottom w:val="none" w:sz="0" w:space="0" w:color="auto"/>
            <w:right w:val="none" w:sz="0" w:space="0" w:color="auto"/>
          </w:divBdr>
        </w:div>
        <w:div w:id="127935946">
          <w:marLeft w:val="0"/>
          <w:marRight w:val="0"/>
          <w:marTop w:val="0"/>
          <w:marBottom w:val="0"/>
          <w:divBdr>
            <w:top w:val="none" w:sz="0" w:space="0" w:color="auto"/>
            <w:left w:val="none" w:sz="0" w:space="0" w:color="auto"/>
            <w:bottom w:val="none" w:sz="0" w:space="0" w:color="auto"/>
            <w:right w:val="none" w:sz="0" w:space="0" w:color="auto"/>
          </w:divBdr>
        </w:div>
        <w:div w:id="1302273452">
          <w:marLeft w:val="0"/>
          <w:marRight w:val="0"/>
          <w:marTop w:val="0"/>
          <w:marBottom w:val="0"/>
          <w:divBdr>
            <w:top w:val="none" w:sz="0" w:space="0" w:color="auto"/>
            <w:left w:val="none" w:sz="0" w:space="0" w:color="auto"/>
            <w:bottom w:val="none" w:sz="0" w:space="0" w:color="auto"/>
            <w:right w:val="none" w:sz="0" w:space="0" w:color="auto"/>
          </w:divBdr>
        </w:div>
        <w:div w:id="1633561755">
          <w:marLeft w:val="0"/>
          <w:marRight w:val="0"/>
          <w:marTop w:val="0"/>
          <w:marBottom w:val="0"/>
          <w:divBdr>
            <w:top w:val="none" w:sz="0" w:space="0" w:color="auto"/>
            <w:left w:val="none" w:sz="0" w:space="0" w:color="auto"/>
            <w:bottom w:val="none" w:sz="0" w:space="0" w:color="auto"/>
            <w:right w:val="none" w:sz="0" w:space="0" w:color="auto"/>
          </w:divBdr>
        </w:div>
        <w:div w:id="1021400269">
          <w:marLeft w:val="0"/>
          <w:marRight w:val="0"/>
          <w:marTop w:val="0"/>
          <w:marBottom w:val="0"/>
          <w:divBdr>
            <w:top w:val="none" w:sz="0" w:space="0" w:color="auto"/>
            <w:left w:val="none" w:sz="0" w:space="0" w:color="auto"/>
            <w:bottom w:val="none" w:sz="0" w:space="0" w:color="auto"/>
            <w:right w:val="none" w:sz="0" w:space="0" w:color="auto"/>
          </w:divBdr>
        </w:div>
        <w:div w:id="1517425446">
          <w:marLeft w:val="0"/>
          <w:marRight w:val="0"/>
          <w:marTop w:val="0"/>
          <w:marBottom w:val="0"/>
          <w:divBdr>
            <w:top w:val="none" w:sz="0" w:space="0" w:color="auto"/>
            <w:left w:val="none" w:sz="0" w:space="0" w:color="auto"/>
            <w:bottom w:val="none" w:sz="0" w:space="0" w:color="auto"/>
            <w:right w:val="none" w:sz="0" w:space="0" w:color="auto"/>
          </w:divBdr>
        </w:div>
        <w:div w:id="630599380">
          <w:marLeft w:val="0"/>
          <w:marRight w:val="0"/>
          <w:marTop w:val="0"/>
          <w:marBottom w:val="0"/>
          <w:divBdr>
            <w:top w:val="none" w:sz="0" w:space="0" w:color="auto"/>
            <w:left w:val="none" w:sz="0" w:space="0" w:color="auto"/>
            <w:bottom w:val="none" w:sz="0" w:space="0" w:color="auto"/>
            <w:right w:val="none" w:sz="0" w:space="0" w:color="auto"/>
          </w:divBdr>
        </w:div>
        <w:div w:id="280958328">
          <w:marLeft w:val="0"/>
          <w:marRight w:val="0"/>
          <w:marTop w:val="0"/>
          <w:marBottom w:val="0"/>
          <w:divBdr>
            <w:top w:val="none" w:sz="0" w:space="0" w:color="auto"/>
            <w:left w:val="none" w:sz="0" w:space="0" w:color="auto"/>
            <w:bottom w:val="none" w:sz="0" w:space="0" w:color="auto"/>
            <w:right w:val="none" w:sz="0" w:space="0" w:color="auto"/>
          </w:divBdr>
        </w:div>
        <w:div w:id="722631101">
          <w:marLeft w:val="0"/>
          <w:marRight w:val="0"/>
          <w:marTop w:val="0"/>
          <w:marBottom w:val="0"/>
          <w:divBdr>
            <w:top w:val="none" w:sz="0" w:space="0" w:color="auto"/>
            <w:left w:val="none" w:sz="0" w:space="0" w:color="auto"/>
            <w:bottom w:val="none" w:sz="0" w:space="0" w:color="auto"/>
            <w:right w:val="none" w:sz="0" w:space="0" w:color="auto"/>
          </w:divBdr>
        </w:div>
        <w:div w:id="1977948748">
          <w:marLeft w:val="0"/>
          <w:marRight w:val="0"/>
          <w:marTop w:val="0"/>
          <w:marBottom w:val="0"/>
          <w:divBdr>
            <w:top w:val="none" w:sz="0" w:space="0" w:color="auto"/>
            <w:left w:val="none" w:sz="0" w:space="0" w:color="auto"/>
            <w:bottom w:val="none" w:sz="0" w:space="0" w:color="auto"/>
            <w:right w:val="none" w:sz="0" w:space="0" w:color="auto"/>
          </w:divBdr>
        </w:div>
        <w:div w:id="1550998393">
          <w:marLeft w:val="0"/>
          <w:marRight w:val="0"/>
          <w:marTop w:val="0"/>
          <w:marBottom w:val="0"/>
          <w:divBdr>
            <w:top w:val="none" w:sz="0" w:space="0" w:color="auto"/>
            <w:left w:val="none" w:sz="0" w:space="0" w:color="auto"/>
            <w:bottom w:val="none" w:sz="0" w:space="0" w:color="auto"/>
            <w:right w:val="none" w:sz="0" w:space="0" w:color="auto"/>
          </w:divBdr>
        </w:div>
        <w:div w:id="1309822316">
          <w:marLeft w:val="0"/>
          <w:marRight w:val="0"/>
          <w:marTop w:val="0"/>
          <w:marBottom w:val="0"/>
          <w:divBdr>
            <w:top w:val="none" w:sz="0" w:space="0" w:color="auto"/>
            <w:left w:val="none" w:sz="0" w:space="0" w:color="auto"/>
            <w:bottom w:val="none" w:sz="0" w:space="0" w:color="auto"/>
            <w:right w:val="none" w:sz="0" w:space="0" w:color="auto"/>
          </w:divBdr>
        </w:div>
        <w:div w:id="1389644506">
          <w:marLeft w:val="0"/>
          <w:marRight w:val="0"/>
          <w:marTop w:val="0"/>
          <w:marBottom w:val="0"/>
          <w:divBdr>
            <w:top w:val="none" w:sz="0" w:space="0" w:color="auto"/>
            <w:left w:val="none" w:sz="0" w:space="0" w:color="auto"/>
            <w:bottom w:val="none" w:sz="0" w:space="0" w:color="auto"/>
            <w:right w:val="none" w:sz="0" w:space="0" w:color="auto"/>
          </w:divBdr>
        </w:div>
        <w:div w:id="773356257">
          <w:marLeft w:val="0"/>
          <w:marRight w:val="0"/>
          <w:marTop w:val="0"/>
          <w:marBottom w:val="0"/>
          <w:divBdr>
            <w:top w:val="none" w:sz="0" w:space="0" w:color="auto"/>
            <w:left w:val="none" w:sz="0" w:space="0" w:color="auto"/>
            <w:bottom w:val="none" w:sz="0" w:space="0" w:color="auto"/>
            <w:right w:val="none" w:sz="0" w:space="0" w:color="auto"/>
          </w:divBdr>
        </w:div>
        <w:div w:id="957029157">
          <w:marLeft w:val="0"/>
          <w:marRight w:val="0"/>
          <w:marTop w:val="0"/>
          <w:marBottom w:val="0"/>
          <w:divBdr>
            <w:top w:val="none" w:sz="0" w:space="0" w:color="auto"/>
            <w:left w:val="none" w:sz="0" w:space="0" w:color="auto"/>
            <w:bottom w:val="none" w:sz="0" w:space="0" w:color="auto"/>
            <w:right w:val="none" w:sz="0" w:space="0" w:color="auto"/>
          </w:divBdr>
        </w:div>
        <w:div w:id="1912159076">
          <w:marLeft w:val="0"/>
          <w:marRight w:val="0"/>
          <w:marTop w:val="0"/>
          <w:marBottom w:val="0"/>
          <w:divBdr>
            <w:top w:val="none" w:sz="0" w:space="0" w:color="auto"/>
            <w:left w:val="none" w:sz="0" w:space="0" w:color="auto"/>
            <w:bottom w:val="none" w:sz="0" w:space="0" w:color="auto"/>
            <w:right w:val="none" w:sz="0" w:space="0" w:color="auto"/>
          </w:divBdr>
        </w:div>
        <w:div w:id="171723783">
          <w:marLeft w:val="0"/>
          <w:marRight w:val="0"/>
          <w:marTop w:val="0"/>
          <w:marBottom w:val="0"/>
          <w:divBdr>
            <w:top w:val="none" w:sz="0" w:space="0" w:color="auto"/>
            <w:left w:val="none" w:sz="0" w:space="0" w:color="auto"/>
            <w:bottom w:val="none" w:sz="0" w:space="0" w:color="auto"/>
            <w:right w:val="none" w:sz="0" w:space="0" w:color="auto"/>
          </w:divBdr>
        </w:div>
        <w:div w:id="1315835028">
          <w:marLeft w:val="0"/>
          <w:marRight w:val="0"/>
          <w:marTop w:val="0"/>
          <w:marBottom w:val="0"/>
          <w:divBdr>
            <w:top w:val="none" w:sz="0" w:space="0" w:color="auto"/>
            <w:left w:val="none" w:sz="0" w:space="0" w:color="auto"/>
            <w:bottom w:val="none" w:sz="0" w:space="0" w:color="auto"/>
            <w:right w:val="none" w:sz="0" w:space="0" w:color="auto"/>
          </w:divBdr>
        </w:div>
        <w:div w:id="638001738">
          <w:marLeft w:val="0"/>
          <w:marRight w:val="0"/>
          <w:marTop w:val="0"/>
          <w:marBottom w:val="0"/>
          <w:divBdr>
            <w:top w:val="none" w:sz="0" w:space="0" w:color="auto"/>
            <w:left w:val="none" w:sz="0" w:space="0" w:color="auto"/>
            <w:bottom w:val="none" w:sz="0" w:space="0" w:color="auto"/>
            <w:right w:val="none" w:sz="0" w:space="0" w:color="auto"/>
          </w:divBdr>
        </w:div>
        <w:div w:id="228155715">
          <w:marLeft w:val="0"/>
          <w:marRight w:val="0"/>
          <w:marTop w:val="0"/>
          <w:marBottom w:val="0"/>
          <w:divBdr>
            <w:top w:val="none" w:sz="0" w:space="0" w:color="auto"/>
            <w:left w:val="none" w:sz="0" w:space="0" w:color="auto"/>
            <w:bottom w:val="none" w:sz="0" w:space="0" w:color="auto"/>
            <w:right w:val="none" w:sz="0" w:space="0" w:color="auto"/>
          </w:divBdr>
        </w:div>
        <w:div w:id="1757366314">
          <w:marLeft w:val="0"/>
          <w:marRight w:val="0"/>
          <w:marTop w:val="0"/>
          <w:marBottom w:val="0"/>
          <w:divBdr>
            <w:top w:val="none" w:sz="0" w:space="0" w:color="auto"/>
            <w:left w:val="none" w:sz="0" w:space="0" w:color="auto"/>
            <w:bottom w:val="none" w:sz="0" w:space="0" w:color="auto"/>
            <w:right w:val="none" w:sz="0" w:space="0" w:color="auto"/>
          </w:divBdr>
        </w:div>
        <w:div w:id="205414844">
          <w:marLeft w:val="0"/>
          <w:marRight w:val="0"/>
          <w:marTop w:val="0"/>
          <w:marBottom w:val="0"/>
          <w:divBdr>
            <w:top w:val="none" w:sz="0" w:space="0" w:color="auto"/>
            <w:left w:val="none" w:sz="0" w:space="0" w:color="auto"/>
            <w:bottom w:val="none" w:sz="0" w:space="0" w:color="auto"/>
            <w:right w:val="none" w:sz="0" w:space="0" w:color="auto"/>
          </w:divBdr>
          <w:divsChild>
            <w:div w:id="421147065">
              <w:marLeft w:val="0"/>
              <w:marRight w:val="0"/>
              <w:marTop w:val="0"/>
              <w:marBottom w:val="0"/>
              <w:divBdr>
                <w:top w:val="none" w:sz="0" w:space="0" w:color="auto"/>
                <w:left w:val="none" w:sz="0" w:space="0" w:color="auto"/>
                <w:bottom w:val="none" w:sz="0" w:space="0" w:color="auto"/>
                <w:right w:val="none" w:sz="0" w:space="0" w:color="auto"/>
              </w:divBdr>
            </w:div>
            <w:div w:id="1043212978">
              <w:marLeft w:val="0"/>
              <w:marRight w:val="0"/>
              <w:marTop w:val="0"/>
              <w:marBottom w:val="0"/>
              <w:divBdr>
                <w:top w:val="none" w:sz="0" w:space="0" w:color="auto"/>
                <w:left w:val="none" w:sz="0" w:space="0" w:color="auto"/>
                <w:bottom w:val="none" w:sz="0" w:space="0" w:color="auto"/>
                <w:right w:val="none" w:sz="0" w:space="0" w:color="auto"/>
              </w:divBdr>
            </w:div>
          </w:divsChild>
        </w:div>
        <w:div w:id="967589766">
          <w:marLeft w:val="0"/>
          <w:marRight w:val="0"/>
          <w:marTop w:val="0"/>
          <w:marBottom w:val="0"/>
          <w:divBdr>
            <w:top w:val="none" w:sz="0" w:space="0" w:color="auto"/>
            <w:left w:val="none" w:sz="0" w:space="0" w:color="auto"/>
            <w:bottom w:val="none" w:sz="0" w:space="0" w:color="auto"/>
            <w:right w:val="none" w:sz="0" w:space="0" w:color="auto"/>
          </w:divBdr>
          <w:divsChild>
            <w:div w:id="733091536">
              <w:marLeft w:val="0"/>
              <w:marRight w:val="0"/>
              <w:marTop w:val="0"/>
              <w:marBottom w:val="0"/>
              <w:divBdr>
                <w:top w:val="none" w:sz="0" w:space="0" w:color="auto"/>
                <w:left w:val="none" w:sz="0" w:space="0" w:color="auto"/>
                <w:bottom w:val="none" w:sz="0" w:space="0" w:color="auto"/>
                <w:right w:val="none" w:sz="0" w:space="0" w:color="auto"/>
              </w:divBdr>
            </w:div>
            <w:div w:id="1121997309">
              <w:marLeft w:val="0"/>
              <w:marRight w:val="0"/>
              <w:marTop w:val="0"/>
              <w:marBottom w:val="0"/>
              <w:divBdr>
                <w:top w:val="none" w:sz="0" w:space="0" w:color="auto"/>
                <w:left w:val="none" w:sz="0" w:space="0" w:color="auto"/>
                <w:bottom w:val="none" w:sz="0" w:space="0" w:color="auto"/>
                <w:right w:val="none" w:sz="0" w:space="0" w:color="auto"/>
              </w:divBdr>
            </w:div>
            <w:div w:id="67465332">
              <w:marLeft w:val="0"/>
              <w:marRight w:val="0"/>
              <w:marTop w:val="0"/>
              <w:marBottom w:val="0"/>
              <w:divBdr>
                <w:top w:val="none" w:sz="0" w:space="0" w:color="auto"/>
                <w:left w:val="none" w:sz="0" w:space="0" w:color="auto"/>
                <w:bottom w:val="none" w:sz="0" w:space="0" w:color="auto"/>
                <w:right w:val="none" w:sz="0" w:space="0" w:color="auto"/>
              </w:divBdr>
            </w:div>
          </w:divsChild>
        </w:div>
        <w:div w:id="612828337">
          <w:marLeft w:val="0"/>
          <w:marRight w:val="0"/>
          <w:marTop w:val="0"/>
          <w:marBottom w:val="0"/>
          <w:divBdr>
            <w:top w:val="none" w:sz="0" w:space="0" w:color="auto"/>
            <w:left w:val="none" w:sz="0" w:space="0" w:color="auto"/>
            <w:bottom w:val="none" w:sz="0" w:space="0" w:color="auto"/>
            <w:right w:val="none" w:sz="0" w:space="0" w:color="auto"/>
          </w:divBdr>
        </w:div>
        <w:div w:id="1962878532">
          <w:marLeft w:val="0"/>
          <w:marRight w:val="0"/>
          <w:marTop w:val="0"/>
          <w:marBottom w:val="0"/>
          <w:divBdr>
            <w:top w:val="none" w:sz="0" w:space="0" w:color="auto"/>
            <w:left w:val="none" w:sz="0" w:space="0" w:color="auto"/>
            <w:bottom w:val="none" w:sz="0" w:space="0" w:color="auto"/>
            <w:right w:val="none" w:sz="0" w:space="0" w:color="auto"/>
          </w:divBdr>
        </w:div>
        <w:div w:id="413742878">
          <w:marLeft w:val="0"/>
          <w:marRight w:val="0"/>
          <w:marTop w:val="0"/>
          <w:marBottom w:val="0"/>
          <w:divBdr>
            <w:top w:val="none" w:sz="0" w:space="0" w:color="auto"/>
            <w:left w:val="none" w:sz="0" w:space="0" w:color="auto"/>
            <w:bottom w:val="none" w:sz="0" w:space="0" w:color="auto"/>
            <w:right w:val="none" w:sz="0" w:space="0" w:color="auto"/>
          </w:divBdr>
        </w:div>
        <w:div w:id="281616929">
          <w:marLeft w:val="0"/>
          <w:marRight w:val="0"/>
          <w:marTop w:val="0"/>
          <w:marBottom w:val="0"/>
          <w:divBdr>
            <w:top w:val="none" w:sz="0" w:space="0" w:color="auto"/>
            <w:left w:val="none" w:sz="0" w:space="0" w:color="auto"/>
            <w:bottom w:val="none" w:sz="0" w:space="0" w:color="auto"/>
            <w:right w:val="none" w:sz="0" w:space="0" w:color="auto"/>
          </w:divBdr>
        </w:div>
        <w:div w:id="1690987375">
          <w:marLeft w:val="0"/>
          <w:marRight w:val="0"/>
          <w:marTop w:val="0"/>
          <w:marBottom w:val="0"/>
          <w:divBdr>
            <w:top w:val="none" w:sz="0" w:space="0" w:color="auto"/>
            <w:left w:val="none" w:sz="0" w:space="0" w:color="auto"/>
            <w:bottom w:val="none" w:sz="0" w:space="0" w:color="auto"/>
            <w:right w:val="none" w:sz="0" w:space="0" w:color="auto"/>
          </w:divBdr>
        </w:div>
        <w:div w:id="837497543">
          <w:marLeft w:val="0"/>
          <w:marRight w:val="0"/>
          <w:marTop w:val="0"/>
          <w:marBottom w:val="0"/>
          <w:divBdr>
            <w:top w:val="none" w:sz="0" w:space="0" w:color="auto"/>
            <w:left w:val="none" w:sz="0" w:space="0" w:color="auto"/>
            <w:bottom w:val="none" w:sz="0" w:space="0" w:color="auto"/>
            <w:right w:val="none" w:sz="0" w:space="0" w:color="auto"/>
          </w:divBdr>
        </w:div>
        <w:div w:id="313224233">
          <w:marLeft w:val="0"/>
          <w:marRight w:val="0"/>
          <w:marTop w:val="0"/>
          <w:marBottom w:val="0"/>
          <w:divBdr>
            <w:top w:val="none" w:sz="0" w:space="0" w:color="auto"/>
            <w:left w:val="none" w:sz="0" w:space="0" w:color="auto"/>
            <w:bottom w:val="none" w:sz="0" w:space="0" w:color="auto"/>
            <w:right w:val="none" w:sz="0" w:space="0" w:color="auto"/>
          </w:divBdr>
        </w:div>
        <w:div w:id="2079477583">
          <w:marLeft w:val="0"/>
          <w:marRight w:val="0"/>
          <w:marTop w:val="0"/>
          <w:marBottom w:val="0"/>
          <w:divBdr>
            <w:top w:val="none" w:sz="0" w:space="0" w:color="auto"/>
            <w:left w:val="none" w:sz="0" w:space="0" w:color="auto"/>
            <w:bottom w:val="none" w:sz="0" w:space="0" w:color="auto"/>
            <w:right w:val="none" w:sz="0" w:space="0" w:color="auto"/>
          </w:divBdr>
        </w:div>
        <w:div w:id="969170425">
          <w:marLeft w:val="0"/>
          <w:marRight w:val="0"/>
          <w:marTop w:val="0"/>
          <w:marBottom w:val="0"/>
          <w:divBdr>
            <w:top w:val="none" w:sz="0" w:space="0" w:color="auto"/>
            <w:left w:val="none" w:sz="0" w:space="0" w:color="auto"/>
            <w:bottom w:val="none" w:sz="0" w:space="0" w:color="auto"/>
            <w:right w:val="none" w:sz="0" w:space="0" w:color="auto"/>
          </w:divBdr>
        </w:div>
        <w:div w:id="981420759">
          <w:marLeft w:val="0"/>
          <w:marRight w:val="0"/>
          <w:marTop w:val="0"/>
          <w:marBottom w:val="0"/>
          <w:divBdr>
            <w:top w:val="none" w:sz="0" w:space="0" w:color="auto"/>
            <w:left w:val="none" w:sz="0" w:space="0" w:color="auto"/>
            <w:bottom w:val="none" w:sz="0" w:space="0" w:color="auto"/>
            <w:right w:val="none" w:sz="0" w:space="0" w:color="auto"/>
          </w:divBdr>
        </w:div>
        <w:div w:id="851837041">
          <w:marLeft w:val="0"/>
          <w:marRight w:val="0"/>
          <w:marTop w:val="0"/>
          <w:marBottom w:val="0"/>
          <w:divBdr>
            <w:top w:val="none" w:sz="0" w:space="0" w:color="auto"/>
            <w:left w:val="none" w:sz="0" w:space="0" w:color="auto"/>
            <w:bottom w:val="none" w:sz="0" w:space="0" w:color="auto"/>
            <w:right w:val="none" w:sz="0" w:space="0" w:color="auto"/>
          </w:divBdr>
        </w:div>
        <w:div w:id="24328476">
          <w:marLeft w:val="0"/>
          <w:marRight w:val="0"/>
          <w:marTop w:val="0"/>
          <w:marBottom w:val="0"/>
          <w:divBdr>
            <w:top w:val="none" w:sz="0" w:space="0" w:color="auto"/>
            <w:left w:val="none" w:sz="0" w:space="0" w:color="auto"/>
            <w:bottom w:val="none" w:sz="0" w:space="0" w:color="auto"/>
            <w:right w:val="none" w:sz="0" w:space="0" w:color="auto"/>
          </w:divBdr>
        </w:div>
        <w:div w:id="169174989">
          <w:marLeft w:val="0"/>
          <w:marRight w:val="0"/>
          <w:marTop w:val="0"/>
          <w:marBottom w:val="0"/>
          <w:divBdr>
            <w:top w:val="none" w:sz="0" w:space="0" w:color="auto"/>
            <w:left w:val="none" w:sz="0" w:space="0" w:color="auto"/>
            <w:bottom w:val="none" w:sz="0" w:space="0" w:color="auto"/>
            <w:right w:val="none" w:sz="0" w:space="0" w:color="auto"/>
          </w:divBdr>
        </w:div>
        <w:div w:id="1308050289">
          <w:marLeft w:val="0"/>
          <w:marRight w:val="0"/>
          <w:marTop w:val="0"/>
          <w:marBottom w:val="0"/>
          <w:divBdr>
            <w:top w:val="none" w:sz="0" w:space="0" w:color="auto"/>
            <w:left w:val="none" w:sz="0" w:space="0" w:color="auto"/>
            <w:bottom w:val="none" w:sz="0" w:space="0" w:color="auto"/>
            <w:right w:val="none" w:sz="0" w:space="0" w:color="auto"/>
          </w:divBdr>
        </w:div>
        <w:div w:id="18955034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orestresearch.gov.uk/tools-and-resources/pest-and-disease-resources/oak-processionary-moth-thaumetopoea-processionea/opm-manual-5-surveying-trees-and-timing-of-control-measures/" TargetMode="External"/><Relationship Id="rId3" Type="http://schemas.openxmlformats.org/officeDocument/2006/relationships/settings" Target="settings.xml"/><Relationship Id="rId7" Type="http://schemas.openxmlformats.org/officeDocument/2006/relationships/hyperlink" Target="https://www.forestresearch.gov.uk/tools-and-resources/pest-and-disease-resources/oak-processionary-moth-thaumetopoea-processionea/opm-manual-5-surveying-trees-and-timing-of-control-measur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se.gov.uk/risk/fivesteps.htm" TargetMode="External"/><Relationship Id="rId11" Type="http://schemas.openxmlformats.org/officeDocument/2006/relationships/theme" Target="theme/theme1.xml"/><Relationship Id="rId5" Type="http://schemas.openxmlformats.org/officeDocument/2006/relationships/hyperlink" Target="mailto:andrew.hoppit@forestrycommision.gov.uk"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Andrew.hoppit@forestrycommission.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1123</Words>
  <Characters>6402</Characters>
  <Application>Microsoft Office Word</Application>
  <DocSecurity>0</DocSecurity>
  <Lines>53</Lines>
  <Paragraphs>15</Paragraphs>
  <ScaleCrop>false</ScaleCrop>
  <Company>Fera Science Ltd</Company>
  <LinksUpToDate>false</LinksUpToDate>
  <CharactersWithSpaces>7510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Young</dc:creator>
  <cp:keywords/>
  <dc:description/>
  <cp:lastModifiedBy>Matthew Young</cp:lastModifiedBy>
  <cp:revision>1</cp:revision>
  <dcterms:created xsi:type="dcterms:W3CDTF">2020-12-04T10:12:00Z</dcterms:created>
  <dcterms:modified xsi:type="dcterms:W3CDTF">2020-12-04T10:14:00Z</dcterms:modified>
</cp:coreProperties>
</file>